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4A5C" w14:textId="40BC18DD" w:rsidR="004F5965" w:rsidRDefault="009F5296" w:rsidP="00E10DD0">
      <w:pPr>
        <w:jc w:val="center"/>
        <w:rPr>
          <w:sz w:val="36"/>
          <w:szCs w:val="36"/>
        </w:rPr>
      </w:pPr>
      <w:r>
        <w:rPr>
          <w:rFonts w:hint="eastAsia"/>
          <w:sz w:val="36"/>
          <w:szCs w:val="36"/>
        </w:rPr>
        <w:t>介護予防</w:t>
      </w:r>
      <w:r w:rsidR="004B4942" w:rsidRPr="00E10DD0">
        <w:rPr>
          <w:rFonts w:hint="eastAsia"/>
          <w:sz w:val="36"/>
          <w:szCs w:val="36"/>
        </w:rPr>
        <w:t>通所リハビリテーション重要事項説明</w:t>
      </w:r>
    </w:p>
    <w:p w14:paraId="5149A7E1" w14:textId="77777777" w:rsidR="00E10DD0" w:rsidRPr="00E10DD0" w:rsidRDefault="00E10DD0" w:rsidP="00F124BE">
      <w:pPr>
        <w:rPr>
          <w:sz w:val="36"/>
          <w:szCs w:val="36"/>
        </w:rPr>
      </w:pPr>
    </w:p>
    <w:p w14:paraId="11BA3157" w14:textId="77777777" w:rsidR="004B4942" w:rsidRPr="00E10DD0" w:rsidRDefault="004B4942" w:rsidP="004B4942">
      <w:pPr>
        <w:pStyle w:val="a5"/>
        <w:numPr>
          <w:ilvl w:val="0"/>
          <w:numId w:val="1"/>
        </w:numPr>
        <w:ind w:leftChars="0"/>
        <w:rPr>
          <w:sz w:val="22"/>
        </w:rPr>
      </w:pPr>
      <w:r w:rsidRPr="00E10DD0">
        <w:rPr>
          <w:rFonts w:hint="eastAsia"/>
          <w:sz w:val="22"/>
        </w:rPr>
        <w:t>牛尾医院デイケアの概要</w:t>
      </w:r>
    </w:p>
    <w:p w14:paraId="2F039ED6" w14:textId="77777777" w:rsidR="004B4942" w:rsidRPr="00E10DD0" w:rsidRDefault="004B4942" w:rsidP="004B4942">
      <w:pPr>
        <w:pStyle w:val="a5"/>
        <w:numPr>
          <w:ilvl w:val="0"/>
          <w:numId w:val="2"/>
        </w:numPr>
        <w:ind w:leftChars="0"/>
        <w:rPr>
          <w:sz w:val="22"/>
        </w:rPr>
      </w:pPr>
      <w:r w:rsidRPr="00E10DD0">
        <w:rPr>
          <w:rFonts w:hint="eastAsia"/>
          <w:sz w:val="22"/>
        </w:rPr>
        <w:t>提供出来るサービスの種類と地域</w:t>
      </w:r>
    </w:p>
    <w:tbl>
      <w:tblPr>
        <w:tblStyle w:val="a6"/>
        <w:tblW w:w="0" w:type="auto"/>
        <w:tblInd w:w="1271" w:type="dxa"/>
        <w:tblLook w:val="04A0" w:firstRow="1" w:lastRow="0" w:firstColumn="1" w:lastColumn="0" w:noHBand="0" w:noVBand="1"/>
      </w:tblPr>
      <w:tblGrid>
        <w:gridCol w:w="1701"/>
        <w:gridCol w:w="4678"/>
      </w:tblGrid>
      <w:tr w:rsidR="00242F96" w:rsidRPr="00E10DD0" w14:paraId="62011E2D" w14:textId="77777777" w:rsidTr="00E10DD0">
        <w:tc>
          <w:tcPr>
            <w:tcW w:w="1701" w:type="dxa"/>
          </w:tcPr>
          <w:p w14:paraId="38F1557A" w14:textId="77777777" w:rsidR="00242F96" w:rsidRPr="00E10DD0" w:rsidRDefault="00242F96" w:rsidP="00242F96">
            <w:pPr>
              <w:pStyle w:val="a5"/>
              <w:ind w:leftChars="0" w:left="0"/>
              <w:jc w:val="center"/>
              <w:rPr>
                <w:sz w:val="22"/>
              </w:rPr>
            </w:pPr>
            <w:r w:rsidRPr="00E10DD0">
              <w:rPr>
                <w:rFonts w:hint="eastAsia"/>
                <w:sz w:val="22"/>
              </w:rPr>
              <w:t>名　　称</w:t>
            </w:r>
          </w:p>
        </w:tc>
        <w:tc>
          <w:tcPr>
            <w:tcW w:w="4678" w:type="dxa"/>
          </w:tcPr>
          <w:p w14:paraId="1D690C14" w14:textId="77777777" w:rsidR="00242F96" w:rsidRPr="00E10DD0" w:rsidRDefault="00242F96" w:rsidP="00242F96">
            <w:pPr>
              <w:pStyle w:val="a5"/>
              <w:ind w:leftChars="0" w:left="0"/>
              <w:rPr>
                <w:sz w:val="22"/>
              </w:rPr>
            </w:pPr>
            <w:r w:rsidRPr="00E10DD0">
              <w:rPr>
                <w:rFonts w:hint="eastAsia"/>
                <w:sz w:val="22"/>
              </w:rPr>
              <w:t>牛尾医院　亀の甲クリニック</w:t>
            </w:r>
          </w:p>
        </w:tc>
      </w:tr>
      <w:tr w:rsidR="00242F96" w:rsidRPr="00E10DD0" w14:paraId="49B97F15" w14:textId="77777777" w:rsidTr="00E10DD0">
        <w:tc>
          <w:tcPr>
            <w:tcW w:w="1701" w:type="dxa"/>
          </w:tcPr>
          <w:p w14:paraId="5FEF860D" w14:textId="77777777" w:rsidR="00242F96" w:rsidRPr="00E10DD0" w:rsidRDefault="00242F96" w:rsidP="00242F96">
            <w:pPr>
              <w:pStyle w:val="a5"/>
              <w:ind w:leftChars="0" w:left="0"/>
              <w:jc w:val="center"/>
              <w:rPr>
                <w:sz w:val="22"/>
              </w:rPr>
            </w:pPr>
            <w:r w:rsidRPr="00E10DD0">
              <w:rPr>
                <w:rFonts w:hint="eastAsia"/>
                <w:sz w:val="22"/>
              </w:rPr>
              <w:t>所在地</w:t>
            </w:r>
          </w:p>
        </w:tc>
        <w:tc>
          <w:tcPr>
            <w:tcW w:w="4678" w:type="dxa"/>
          </w:tcPr>
          <w:p w14:paraId="02F69B89" w14:textId="77777777" w:rsidR="00242F96" w:rsidRPr="00E10DD0" w:rsidRDefault="00242F96" w:rsidP="00242F96">
            <w:pPr>
              <w:pStyle w:val="a5"/>
              <w:ind w:leftChars="0" w:left="0"/>
              <w:rPr>
                <w:sz w:val="22"/>
              </w:rPr>
            </w:pPr>
            <w:r w:rsidRPr="00E10DD0">
              <w:rPr>
                <w:rFonts w:hint="eastAsia"/>
                <w:sz w:val="22"/>
              </w:rPr>
              <w:t>山口県下関市長府亀の甲１丁目２－１</w:t>
            </w:r>
          </w:p>
        </w:tc>
      </w:tr>
      <w:tr w:rsidR="00242F96" w:rsidRPr="00E10DD0" w14:paraId="38C2F0FE" w14:textId="77777777" w:rsidTr="00E10DD0">
        <w:tc>
          <w:tcPr>
            <w:tcW w:w="1701" w:type="dxa"/>
          </w:tcPr>
          <w:p w14:paraId="6C4D17D4" w14:textId="77777777" w:rsidR="00242F96" w:rsidRPr="00E10DD0" w:rsidRDefault="00242F96" w:rsidP="00242F96">
            <w:pPr>
              <w:pStyle w:val="a5"/>
              <w:ind w:leftChars="0" w:left="0"/>
              <w:jc w:val="center"/>
              <w:rPr>
                <w:sz w:val="22"/>
              </w:rPr>
            </w:pPr>
            <w:r w:rsidRPr="00E10DD0">
              <w:rPr>
                <w:rFonts w:hint="eastAsia"/>
                <w:sz w:val="22"/>
              </w:rPr>
              <w:t>サービス</w:t>
            </w:r>
          </w:p>
        </w:tc>
        <w:tc>
          <w:tcPr>
            <w:tcW w:w="4678" w:type="dxa"/>
          </w:tcPr>
          <w:p w14:paraId="649810A2" w14:textId="7E0B5538" w:rsidR="00242F96" w:rsidRPr="00E10DD0" w:rsidRDefault="009F5296" w:rsidP="00242F96">
            <w:pPr>
              <w:pStyle w:val="a5"/>
              <w:ind w:leftChars="0" w:left="0"/>
              <w:rPr>
                <w:sz w:val="22"/>
              </w:rPr>
            </w:pPr>
            <w:r>
              <w:rPr>
                <w:rFonts w:hint="eastAsia"/>
                <w:sz w:val="22"/>
              </w:rPr>
              <w:t>介護予防</w:t>
            </w:r>
            <w:r w:rsidR="00242F96" w:rsidRPr="00E10DD0">
              <w:rPr>
                <w:rFonts w:hint="eastAsia"/>
                <w:sz w:val="22"/>
              </w:rPr>
              <w:t>通所リハビリテーション</w:t>
            </w:r>
          </w:p>
        </w:tc>
      </w:tr>
      <w:tr w:rsidR="00242F96" w:rsidRPr="00E10DD0" w14:paraId="791A77DD" w14:textId="77777777" w:rsidTr="00E10DD0">
        <w:tc>
          <w:tcPr>
            <w:tcW w:w="1701" w:type="dxa"/>
          </w:tcPr>
          <w:p w14:paraId="29A40775" w14:textId="77777777" w:rsidR="00242F96" w:rsidRPr="00E10DD0" w:rsidRDefault="00242F96" w:rsidP="00242F96">
            <w:pPr>
              <w:pStyle w:val="a5"/>
              <w:ind w:leftChars="0" w:left="0"/>
              <w:jc w:val="center"/>
              <w:rPr>
                <w:sz w:val="22"/>
              </w:rPr>
            </w:pPr>
            <w:r w:rsidRPr="00E10DD0">
              <w:rPr>
                <w:rFonts w:hint="eastAsia"/>
                <w:sz w:val="22"/>
              </w:rPr>
              <w:t>提供地域</w:t>
            </w:r>
          </w:p>
        </w:tc>
        <w:tc>
          <w:tcPr>
            <w:tcW w:w="4678" w:type="dxa"/>
          </w:tcPr>
          <w:p w14:paraId="14BEDC69" w14:textId="5DEF4843" w:rsidR="00242F96" w:rsidRPr="00E10DD0" w:rsidRDefault="009A50F6" w:rsidP="00242F96">
            <w:pPr>
              <w:pStyle w:val="a5"/>
              <w:ind w:leftChars="0" w:left="0"/>
              <w:rPr>
                <w:sz w:val="22"/>
              </w:rPr>
            </w:pPr>
            <w:r>
              <w:rPr>
                <w:rFonts w:hint="eastAsia"/>
                <w:sz w:val="22"/>
              </w:rPr>
              <w:t>長府圏域</w:t>
            </w:r>
          </w:p>
        </w:tc>
      </w:tr>
    </w:tbl>
    <w:p w14:paraId="077563AE" w14:textId="77777777" w:rsidR="00242F96" w:rsidRPr="00E10DD0" w:rsidRDefault="00242F96" w:rsidP="00242F96">
      <w:pPr>
        <w:pStyle w:val="a5"/>
        <w:ind w:leftChars="0" w:left="720"/>
        <w:rPr>
          <w:sz w:val="22"/>
        </w:rPr>
      </w:pPr>
    </w:p>
    <w:p w14:paraId="3D7DD092" w14:textId="77777777" w:rsidR="004B4942" w:rsidRDefault="004B4942" w:rsidP="004B4942">
      <w:pPr>
        <w:pStyle w:val="a5"/>
        <w:numPr>
          <w:ilvl w:val="0"/>
          <w:numId w:val="2"/>
        </w:numPr>
        <w:ind w:leftChars="0"/>
        <w:rPr>
          <w:sz w:val="22"/>
        </w:rPr>
      </w:pPr>
      <w:r w:rsidRPr="00E10DD0">
        <w:rPr>
          <w:rFonts w:hint="eastAsia"/>
          <w:sz w:val="22"/>
        </w:rPr>
        <w:t>デイケア担当の職員体制</w:t>
      </w:r>
    </w:p>
    <w:tbl>
      <w:tblPr>
        <w:tblStyle w:val="a6"/>
        <w:tblW w:w="0" w:type="auto"/>
        <w:tblInd w:w="1271" w:type="dxa"/>
        <w:tblLook w:val="04A0" w:firstRow="1" w:lastRow="0" w:firstColumn="1" w:lastColumn="0" w:noHBand="0" w:noVBand="1"/>
      </w:tblPr>
      <w:tblGrid>
        <w:gridCol w:w="1701"/>
        <w:gridCol w:w="1559"/>
        <w:gridCol w:w="2127"/>
        <w:gridCol w:w="1417"/>
      </w:tblGrid>
      <w:tr w:rsidR="00242F96" w:rsidRPr="00E10DD0" w14:paraId="045BAD5F" w14:textId="77777777" w:rsidTr="000E1F1E">
        <w:tc>
          <w:tcPr>
            <w:tcW w:w="1701" w:type="dxa"/>
          </w:tcPr>
          <w:p w14:paraId="1EB73A06" w14:textId="77777777" w:rsidR="00242F96" w:rsidRPr="00E10DD0" w:rsidRDefault="00242F96" w:rsidP="00E10DD0">
            <w:pPr>
              <w:pStyle w:val="a5"/>
              <w:ind w:leftChars="0" w:left="0"/>
              <w:jc w:val="center"/>
              <w:rPr>
                <w:sz w:val="22"/>
              </w:rPr>
            </w:pPr>
            <w:r w:rsidRPr="00E10DD0">
              <w:rPr>
                <w:rFonts w:hint="eastAsia"/>
                <w:sz w:val="22"/>
              </w:rPr>
              <w:t>職</w:t>
            </w:r>
            <w:r w:rsidR="00E10DD0" w:rsidRPr="00E10DD0">
              <w:rPr>
                <w:rFonts w:hint="eastAsia"/>
                <w:sz w:val="22"/>
              </w:rPr>
              <w:t xml:space="preserve">　　</w:t>
            </w:r>
            <w:r w:rsidRPr="00E10DD0">
              <w:rPr>
                <w:rFonts w:hint="eastAsia"/>
                <w:sz w:val="22"/>
              </w:rPr>
              <w:t>種</w:t>
            </w:r>
          </w:p>
        </w:tc>
        <w:tc>
          <w:tcPr>
            <w:tcW w:w="1559" w:type="dxa"/>
          </w:tcPr>
          <w:p w14:paraId="7639A881" w14:textId="77777777" w:rsidR="00242F96" w:rsidRPr="00E10DD0" w:rsidRDefault="00242F96" w:rsidP="00E10DD0">
            <w:pPr>
              <w:pStyle w:val="a5"/>
              <w:ind w:leftChars="0" w:left="0"/>
              <w:jc w:val="center"/>
              <w:rPr>
                <w:sz w:val="22"/>
              </w:rPr>
            </w:pPr>
            <w:r w:rsidRPr="00E10DD0">
              <w:rPr>
                <w:rFonts w:hint="eastAsia"/>
                <w:sz w:val="22"/>
              </w:rPr>
              <w:t>資</w:t>
            </w:r>
            <w:r w:rsidR="00E10DD0" w:rsidRPr="00E10DD0">
              <w:rPr>
                <w:rFonts w:hint="eastAsia"/>
                <w:sz w:val="22"/>
              </w:rPr>
              <w:t xml:space="preserve">　　</w:t>
            </w:r>
            <w:r w:rsidRPr="00E10DD0">
              <w:rPr>
                <w:rFonts w:hint="eastAsia"/>
                <w:sz w:val="22"/>
              </w:rPr>
              <w:t>格</w:t>
            </w:r>
          </w:p>
        </w:tc>
        <w:tc>
          <w:tcPr>
            <w:tcW w:w="2127" w:type="dxa"/>
          </w:tcPr>
          <w:p w14:paraId="1D026323" w14:textId="77777777" w:rsidR="00242F96" w:rsidRPr="00E10DD0" w:rsidRDefault="00242F96" w:rsidP="00242F96">
            <w:pPr>
              <w:pStyle w:val="a5"/>
              <w:ind w:leftChars="0" w:left="0"/>
              <w:rPr>
                <w:sz w:val="22"/>
              </w:rPr>
            </w:pPr>
          </w:p>
        </w:tc>
        <w:tc>
          <w:tcPr>
            <w:tcW w:w="1417" w:type="dxa"/>
          </w:tcPr>
          <w:p w14:paraId="7FA1FC5E" w14:textId="77777777" w:rsidR="00242F96" w:rsidRPr="00E10DD0" w:rsidRDefault="00242F96" w:rsidP="00E10DD0">
            <w:pPr>
              <w:pStyle w:val="a5"/>
              <w:ind w:leftChars="0" w:left="0"/>
              <w:jc w:val="center"/>
              <w:rPr>
                <w:sz w:val="22"/>
              </w:rPr>
            </w:pPr>
            <w:r w:rsidRPr="00E10DD0">
              <w:rPr>
                <w:rFonts w:hint="eastAsia"/>
                <w:sz w:val="22"/>
              </w:rPr>
              <w:t>業務内容</w:t>
            </w:r>
          </w:p>
        </w:tc>
      </w:tr>
      <w:tr w:rsidR="00242F96" w:rsidRPr="00E10DD0" w14:paraId="04917450" w14:textId="77777777" w:rsidTr="000E1F1E">
        <w:tc>
          <w:tcPr>
            <w:tcW w:w="1701" w:type="dxa"/>
          </w:tcPr>
          <w:p w14:paraId="4C16B581" w14:textId="77777777" w:rsidR="00242F96" w:rsidRPr="00E10DD0" w:rsidRDefault="00242F96" w:rsidP="00E10DD0">
            <w:pPr>
              <w:pStyle w:val="a5"/>
              <w:ind w:leftChars="0" w:left="0"/>
              <w:jc w:val="center"/>
              <w:rPr>
                <w:sz w:val="22"/>
              </w:rPr>
            </w:pPr>
            <w:r w:rsidRPr="00E10DD0">
              <w:rPr>
                <w:rFonts w:hint="eastAsia"/>
                <w:sz w:val="22"/>
              </w:rPr>
              <w:t>管</w:t>
            </w:r>
            <w:r w:rsidR="00E10DD0" w:rsidRPr="00E10DD0">
              <w:rPr>
                <w:rFonts w:hint="eastAsia"/>
                <w:sz w:val="22"/>
              </w:rPr>
              <w:t xml:space="preserve"> </w:t>
            </w:r>
            <w:r w:rsidRPr="00E10DD0">
              <w:rPr>
                <w:rFonts w:hint="eastAsia"/>
                <w:sz w:val="22"/>
              </w:rPr>
              <w:t>理</w:t>
            </w:r>
            <w:r w:rsidR="00E10DD0" w:rsidRPr="00E10DD0">
              <w:rPr>
                <w:rFonts w:hint="eastAsia"/>
                <w:sz w:val="22"/>
              </w:rPr>
              <w:t xml:space="preserve"> </w:t>
            </w:r>
            <w:r w:rsidRPr="00E10DD0">
              <w:rPr>
                <w:rFonts w:hint="eastAsia"/>
                <w:sz w:val="22"/>
              </w:rPr>
              <w:t>者</w:t>
            </w:r>
          </w:p>
        </w:tc>
        <w:tc>
          <w:tcPr>
            <w:tcW w:w="1559" w:type="dxa"/>
          </w:tcPr>
          <w:p w14:paraId="1E3E0536" w14:textId="77777777" w:rsidR="00242F96" w:rsidRPr="00E10DD0" w:rsidRDefault="00242F96" w:rsidP="00E10DD0">
            <w:pPr>
              <w:pStyle w:val="a5"/>
              <w:ind w:leftChars="0" w:left="0"/>
              <w:jc w:val="center"/>
              <w:rPr>
                <w:sz w:val="22"/>
              </w:rPr>
            </w:pPr>
            <w:r w:rsidRPr="00E10DD0">
              <w:rPr>
                <w:rFonts w:hint="eastAsia"/>
                <w:sz w:val="22"/>
              </w:rPr>
              <w:t>医</w:t>
            </w:r>
            <w:r w:rsidR="00E10DD0" w:rsidRPr="00E10DD0">
              <w:rPr>
                <w:rFonts w:hint="eastAsia"/>
                <w:sz w:val="22"/>
              </w:rPr>
              <w:t xml:space="preserve">　　</w:t>
            </w:r>
            <w:r w:rsidRPr="00E10DD0">
              <w:rPr>
                <w:rFonts w:hint="eastAsia"/>
                <w:sz w:val="22"/>
              </w:rPr>
              <w:t>師</w:t>
            </w:r>
          </w:p>
        </w:tc>
        <w:tc>
          <w:tcPr>
            <w:tcW w:w="2127" w:type="dxa"/>
          </w:tcPr>
          <w:p w14:paraId="4C5A98F2" w14:textId="77777777" w:rsidR="00242F96" w:rsidRPr="00E10DD0" w:rsidRDefault="00242F96" w:rsidP="00E10DD0">
            <w:pPr>
              <w:pStyle w:val="a5"/>
              <w:ind w:leftChars="0" w:left="0"/>
              <w:jc w:val="center"/>
              <w:rPr>
                <w:sz w:val="22"/>
              </w:rPr>
            </w:pPr>
            <w:r w:rsidRPr="00E10DD0">
              <w:rPr>
                <w:rFonts w:hint="eastAsia"/>
                <w:sz w:val="22"/>
              </w:rPr>
              <w:t>１名</w:t>
            </w:r>
          </w:p>
        </w:tc>
        <w:tc>
          <w:tcPr>
            <w:tcW w:w="1417" w:type="dxa"/>
          </w:tcPr>
          <w:p w14:paraId="4AAA5BD2" w14:textId="60E6388A" w:rsidR="00242F96" w:rsidRPr="00E10DD0" w:rsidRDefault="00242F96" w:rsidP="00E10DD0">
            <w:pPr>
              <w:pStyle w:val="a5"/>
              <w:ind w:leftChars="0" w:left="0"/>
              <w:jc w:val="center"/>
              <w:rPr>
                <w:sz w:val="22"/>
              </w:rPr>
            </w:pPr>
            <w:r w:rsidRPr="00E10DD0">
              <w:rPr>
                <w:rFonts w:hint="eastAsia"/>
                <w:sz w:val="22"/>
              </w:rPr>
              <w:t>管理</w:t>
            </w:r>
          </w:p>
        </w:tc>
      </w:tr>
      <w:tr w:rsidR="00F94EBA" w:rsidRPr="00E10DD0" w14:paraId="3B431246" w14:textId="77777777" w:rsidTr="000E1F1E">
        <w:tc>
          <w:tcPr>
            <w:tcW w:w="1701" w:type="dxa"/>
          </w:tcPr>
          <w:p w14:paraId="76C848F7" w14:textId="321A047F" w:rsidR="00F94EBA" w:rsidRPr="00E10DD0" w:rsidRDefault="00F94EBA" w:rsidP="00E10DD0">
            <w:pPr>
              <w:pStyle w:val="a5"/>
              <w:ind w:leftChars="0" w:left="0"/>
              <w:jc w:val="center"/>
              <w:rPr>
                <w:sz w:val="22"/>
              </w:rPr>
            </w:pPr>
            <w:r>
              <w:rPr>
                <w:rFonts w:hint="eastAsia"/>
                <w:sz w:val="22"/>
              </w:rPr>
              <w:t>医　　師</w:t>
            </w:r>
          </w:p>
        </w:tc>
        <w:tc>
          <w:tcPr>
            <w:tcW w:w="1559" w:type="dxa"/>
          </w:tcPr>
          <w:p w14:paraId="7CA41FDE" w14:textId="1E8F843C" w:rsidR="00F94EBA" w:rsidRPr="00E10DD0" w:rsidRDefault="00F94EBA" w:rsidP="00F94EBA">
            <w:pPr>
              <w:pStyle w:val="a5"/>
              <w:ind w:leftChars="0" w:left="0"/>
              <w:jc w:val="center"/>
              <w:rPr>
                <w:sz w:val="22"/>
              </w:rPr>
            </w:pPr>
            <w:r>
              <w:rPr>
                <w:rFonts w:hint="eastAsia"/>
                <w:sz w:val="22"/>
              </w:rPr>
              <w:t>医　　師</w:t>
            </w:r>
          </w:p>
        </w:tc>
        <w:tc>
          <w:tcPr>
            <w:tcW w:w="2127" w:type="dxa"/>
          </w:tcPr>
          <w:p w14:paraId="075A79B5" w14:textId="77777777" w:rsidR="00F94EBA" w:rsidRDefault="00F94EBA" w:rsidP="00E10DD0">
            <w:pPr>
              <w:pStyle w:val="a5"/>
              <w:ind w:leftChars="0" w:left="0"/>
              <w:jc w:val="center"/>
              <w:rPr>
                <w:sz w:val="22"/>
              </w:rPr>
            </w:pPr>
            <w:r>
              <w:rPr>
                <w:rFonts w:hint="eastAsia"/>
                <w:sz w:val="22"/>
              </w:rPr>
              <w:t>1</w:t>
            </w:r>
            <w:r>
              <w:rPr>
                <w:rFonts w:hint="eastAsia"/>
                <w:sz w:val="22"/>
              </w:rPr>
              <w:t>名以上</w:t>
            </w:r>
          </w:p>
          <w:p w14:paraId="3F677678" w14:textId="1C51A212" w:rsidR="00F94EBA" w:rsidRPr="00E10DD0" w:rsidRDefault="00F94EBA" w:rsidP="00F94EBA">
            <w:pPr>
              <w:pStyle w:val="a5"/>
              <w:ind w:leftChars="0" w:left="0"/>
              <w:jc w:val="center"/>
              <w:rPr>
                <w:sz w:val="22"/>
              </w:rPr>
            </w:pPr>
            <w:r>
              <w:rPr>
                <w:rFonts w:hint="eastAsia"/>
                <w:sz w:val="22"/>
              </w:rPr>
              <w:t>(</w:t>
            </w:r>
            <w:r>
              <w:rPr>
                <w:rFonts w:hint="eastAsia"/>
                <w:sz w:val="22"/>
              </w:rPr>
              <w:t>常勤１名以上</w:t>
            </w:r>
            <w:r>
              <w:rPr>
                <w:rFonts w:hint="eastAsia"/>
                <w:sz w:val="22"/>
              </w:rPr>
              <w:t>)</w:t>
            </w:r>
          </w:p>
        </w:tc>
        <w:tc>
          <w:tcPr>
            <w:tcW w:w="1417" w:type="dxa"/>
          </w:tcPr>
          <w:p w14:paraId="7F38A5F1" w14:textId="697B8A79" w:rsidR="00F94EBA" w:rsidRPr="00E10DD0" w:rsidRDefault="00F94EBA" w:rsidP="00E10DD0">
            <w:pPr>
              <w:pStyle w:val="a5"/>
              <w:ind w:leftChars="0" w:left="0"/>
              <w:jc w:val="center"/>
              <w:rPr>
                <w:sz w:val="22"/>
              </w:rPr>
            </w:pPr>
            <w:r>
              <w:rPr>
                <w:rFonts w:hint="eastAsia"/>
                <w:sz w:val="22"/>
              </w:rPr>
              <w:t>医療</w:t>
            </w:r>
          </w:p>
        </w:tc>
      </w:tr>
      <w:tr w:rsidR="00242F96" w:rsidRPr="00E10DD0" w14:paraId="26F8049B" w14:textId="77777777" w:rsidTr="000E1F1E">
        <w:tc>
          <w:tcPr>
            <w:tcW w:w="1701" w:type="dxa"/>
          </w:tcPr>
          <w:p w14:paraId="5B27DF8D" w14:textId="77777777" w:rsidR="00242F96" w:rsidRPr="00E10DD0" w:rsidRDefault="00242F96" w:rsidP="00E10DD0">
            <w:pPr>
              <w:pStyle w:val="a5"/>
              <w:ind w:leftChars="0" w:left="0"/>
              <w:jc w:val="center"/>
              <w:rPr>
                <w:sz w:val="22"/>
              </w:rPr>
            </w:pPr>
            <w:r w:rsidRPr="00E10DD0">
              <w:rPr>
                <w:rFonts w:hint="eastAsia"/>
                <w:sz w:val="22"/>
              </w:rPr>
              <w:t>機能訓練</w:t>
            </w:r>
          </w:p>
        </w:tc>
        <w:tc>
          <w:tcPr>
            <w:tcW w:w="1559" w:type="dxa"/>
          </w:tcPr>
          <w:p w14:paraId="23B810CC" w14:textId="1537DE77" w:rsidR="00242F96" w:rsidRPr="00E10DD0" w:rsidRDefault="00242F96" w:rsidP="00E10DD0">
            <w:pPr>
              <w:pStyle w:val="a5"/>
              <w:ind w:leftChars="0" w:left="0"/>
              <w:jc w:val="center"/>
              <w:rPr>
                <w:sz w:val="22"/>
              </w:rPr>
            </w:pPr>
            <w:r w:rsidRPr="00E10DD0">
              <w:rPr>
                <w:rFonts w:hint="eastAsia"/>
                <w:sz w:val="22"/>
              </w:rPr>
              <w:t>看護師</w:t>
            </w:r>
          </w:p>
        </w:tc>
        <w:tc>
          <w:tcPr>
            <w:tcW w:w="2127" w:type="dxa"/>
          </w:tcPr>
          <w:p w14:paraId="0FB1BD31" w14:textId="6019FBFA" w:rsidR="00242F96" w:rsidRDefault="007F1445" w:rsidP="00E10DD0">
            <w:pPr>
              <w:pStyle w:val="a5"/>
              <w:ind w:leftChars="0" w:left="0"/>
              <w:jc w:val="center"/>
              <w:rPr>
                <w:sz w:val="22"/>
              </w:rPr>
            </w:pPr>
            <w:r>
              <w:rPr>
                <w:rFonts w:hint="eastAsia"/>
                <w:sz w:val="22"/>
              </w:rPr>
              <w:t>2</w:t>
            </w:r>
            <w:r w:rsidR="00242F96" w:rsidRPr="00E10DD0">
              <w:rPr>
                <w:rFonts w:hint="eastAsia"/>
                <w:sz w:val="22"/>
              </w:rPr>
              <w:t>名</w:t>
            </w:r>
            <w:r w:rsidR="009A50F6">
              <w:rPr>
                <w:rFonts w:hint="eastAsia"/>
                <w:sz w:val="22"/>
              </w:rPr>
              <w:t>以上</w:t>
            </w:r>
          </w:p>
          <w:p w14:paraId="1E8E69EC" w14:textId="77777777" w:rsidR="00F94EBA" w:rsidRPr="00E10DD0" w:rsidRDefault="00F94EBA" w:rsidP="00F94EBA">
            <w:pPr>
              <w:pStyle w:val="a5"/>
              <w:ind w:leftChars="0" w:left="0"/>
              <w:jc w:val="center"/>
              <w:rPr>
                <w:sz w:val="22"/>
              </w:rPr>
            </w:pPr>
            <w:r>
              <w:rPr>
                <w:rFonts w:hint="eastAsia"/>
                <w:sz w:val="22"/>
              </w:rPr>
              <w:t>(</w:t>
            </w:r>
            <w:r>
              <w:rPr>
                <w:rFonts w:hint="eastAsia"/>
                <w:sz w:val="22"/>
              </w:rPr>
              <w:t>常勤１名以上</w:t>
            </w:r>
            <w:r>
              <w:rPr>
                <w:rFonts w:hint="eastAsia"/>
                <w:sz w:val="22"/>
              </w:rPr>
              <w:t>)</w:t>
            </w:r>
          </w:p>
          <w:p w14:paraId="67691D27" w14:textId="58823F0D" w:rsidR="00F94EBA" w:rsidRPr="00E10DD0" w:rsidRDefault="00F94EBA" w:rsidP="00F94EBA">
            <w:pPr>
              <w:pStyle w:val="a5"/>
              <w:ind w:leftChars="0" w:left="0"/>
              <w:jc w:val="center"/>
              <w:rPr>
                <w:sz w:val="22"/>
              </w:rPr>
            </w:pPr>
            <w:r>
              <w:rPr>
                <w:rFonts w:hint="eastAsia"/>
                <w:sz w:val="22"/>
              </w:rPr>
              <w:t>(</w:t>
            </w:r>
            <w:r>
              <w:rPr>
                <w:rFonts w:hint="eastAsia"/>
                <w:sz w:val="22"/>
              </w:rPr>
              <w:t>非常勤１名以上</w:t>
            </w:r>
            <w:r>
              <w:rPr>
                <w:rFonts w:hint="eastAsia"/>
                <w:sz w:val="22"/>
              </w:rPr>
              <w:t>)</w:t>
            </w:r>
          </w:p>
        </w:tc>
        <w:tc>
          <w:tcPr>
            <w:tcW w:w="1417" w:type="dxa"/>
          </w:tcPr>
          <w:p w14:paraId="4690401A" w14:textId="77777777" w:rsidR="00242F96" w:rsidRPr="00E10DD0" w:rsidRDefault="00242F96" w:rsidP="00E10DD0">
            <w:pPr>
              <w:pStyle w:val="a5"/>
              <w:ind w:leftChars="0" w:left="0"/>
              <w:jc w:val="center"/>
              <w:rPr>
                <w:sz w:val="22"/>
              </w:rPr>
            </w:pPr>
            <w:r w:rsidRPr="00E10DD0">
              <w:rPr>
                <w:rFonts w:hint="eastAsia"/>
                <w:sz w:val="22"/>
              </w:rPr>
              <w:t>機能訓練</w:t>
            </w:r>
          </w:p>
        </w:tc>
      </w:tr>
      <w:tr w:rsidR="00242F96" w:rsidRPr="00E10DD0" w14:paraId="4A799EC3" w14:textId="77777777" w:rsidTr="000E1F1E">
        <w:tc>
          <w:tcPr>
            <w:tcW w:w="1701" w:type="dxa"/>
          </w:tcPr>
          <w:p w14:paraId="13D57C03" w14:textId="6B96C345" w:rsidR="00242F96" w:rsidRPr="00E10DD0" w:rsidRDefault="00242F96" w:rsidP="00E10DD0">
            <w:pPr>
              <w:pStyle w:val="a5"/>
              <w:ind w:leftChars="0" w:left="0"/>
              <w:jc w:val="center"/>
              <w:rPr>
                <w:sz w:val="22"/>
              </w:rPr>
            </w:pPr>
            <w:r w:rsidRPr="00E10DD0">
              <w:rPr>
                <w:rFonts w:hint="eastAsia"/>
                <w:sz w:val="22"/>
              </w:rPr>
              <w:t>看護</w:t>
            </w:r>
            <w:r w:rsidR="009A50F6">
              <w:rPr>
                <w:rFonts w:hint="eastAsia"/>
                <w:sz w:val="22"/>
              </w:rPr>
              <w:t>職</w:t>
            </w:r>
          </w:p>
          <w:p w14:paraId="0003406E" w14:textId="77777777" w:rsidR="00242F96" w:rsidRPr="00E10DD0" w:rsidRDefault="00242F96" w:rsidP="00E10DD0">
            <w:pPr>
              <w:pStyle w:val="a5"/>
              <w:ind w:leftChars="0" w:left="0"/>
              <w:jc w:val="center"/>
              <w:rPr>
                <w:sz w:val="22"/>
              </w:rPr>
            </w:pPr>
          </w:p>
          <w:p w14:paraId="17CB7E6D" w14:textId="77777777" w:rsidR="00242F96" w:rsidRPr="00E10DD0" w:rsidRDefault="00242F96" w:rsidP="00E10DD0">
            <w:pPr>
              <w:pStyle w:val="a5"/>
              <w:ind w:leftChars="0" w:left="0"/>
              <w:jc w:val="center"/>
              <w:rPr>
                <w:sz w:val="22"/>
              </w:rPr>
            </w:pPr>
          </w:p>
          <w:p w14:paraId="74BDD37E" w14:textId="77777777" w:rsidR="00242F96" w:rsidRPr="00E10DD0" w:rsidRDefault="00242F96" w:rsidP="00E10DD0">
            <w:pPr>
              <w:pStyle w:val="a5"/>
              <w:ind w:leftChars="0" w:left="0"/>
              <w:jc w:val="center"/>
              <w:rPr>
                <w:sz w:val="22"/>
              </w:rPr>
            </w:pPr>
            <w:r w:rsidRPr="00E10DD0">
              <w:rPr>
                <w:rFonts w:hint="eastAsia"/>
                <w:sz w:val="22"/>
              </w:rPr>
              <w:t>栄養管理</w:t>
            </w:r>
          </w:p>
        </w:tc>
        <w:tc>
          <w:tcPr>
            <w:tcW w:w="1559" w:type="dxa"/>
          </w:tcPr>
          <w:p w14:paraId="316783C5" w14:textId="77777777" w:rsidR="00242F96" w:rsidRPr="00E10DD0" w:rsidRDefault="00E10DD0" w:rsidP="00E10DD0">
            <w:pPr>
              <w:pStyle w:val="a5"/>
              <w:ind w:leftChars="0" w:left="0"/>
              <w:jc w:val="center"/>
              <w:rPr>
                <w:sz w:val="22"/>
              </w:rPr>
            </w:pPr>
            <w:r w:rsidRPr="00E10DD0">
              <w:rPr>
                <w:rFonts w:hint="eastAsia"/>
                <w:sz w:val="22"/>
              </w:rPr>
              <w:t>看</w:t>
            </w:r>
            <w:r w:rsidRPr="00E10DD0">
              <w:rPr>
                <w:rFonts w:hint="eastAsia"/>
                <w:sz w:val="22"/>
              </w:rPr>
              <w:t xml:space="preserve"> </w:t>
            </w:r>
            <w:r w:rsidRPr="00E10DD0">
              <w:rPr>
                <w:rFonts w:hint="eastAsia"/>
                <w:sz w:val="22"/>
              </w:rPr>
              <w:t>護</w:t>
            </w:r>
            <w:r w:rsidRPr="00E10DD0">
              <w:rPr>
                <w:rFonts w:hint="eastAsia"/>
                <w:sz w:val="22"/>
              </w:rPr>
              <w:t xml:space="preserve"> </w:t>
            </w:r>
            <w:r w:rsidRPr="00E10DD0">
              <w:rPr>
                <w:rFonts w:hint="eastAsia"/>
                <w:sz w:val="22"/>
              </w:rPr>
              <w:t>師</w:t>
            </w:r>
          </w:p>
          <w:p w14:paraId="6B36E984" w14:textId="627E4AA9" w:rsidR="00E10DD0" w:rsidRPr="00E10DD0" w:rsidRDefault="00E10DD0" w:rsidP="00E10DD0">
            <w:pPr>
              <w:pStyle w:val="a5"/>
              <w:ind w:leftChars="0" w:left="0"/>
              <w:jc w:val="center"/>
              <w:rPr>
                <w:sz w:val="22"/>
              </w:rPr>
            </w:pPr>
          </w:p>
          <w:p w14:paraId="34A95BB3" w14:textId="77777777" w:rsidR="00E10DD0" w:rsidRPr="00E10DD0" w:rsidRDefault="00E10DD0" w:rsidP="00E10DD0">
            <w:pPr>
              <w:pStyle w:val="a5"/>
              <w:ind w:leftChars="0" w:left="0"/>
              <w:jc w:val="center"/>
              <w:rPr>
                <w:sz w:val="22"/>
              </w:rPr>
            </w:pPr>
          </w:p>
          <w:p w14:paraId="602FA77C" w14:textId="77777777" w:rsidR="00E10DD0" w:rsidRPr="00E10DD0" w:rsidRDefault="00E10DD0" w:rsidP="00E10DD0">
            <w:pPr>
              <w:pStyle w:val="a5"/>
              <w:ind w:leftChars="0" w:left="0"/>
              <w:jc w:val="center"/>
              <w:rPr>
                <w:sz w:val="22"/>
              </w:rPr>
            </w:pPr>
            <w:r w:rsidRPr="00E10DD0">
              <w:rPr>
                <w:rFonts w:hint="eastAsia"/>
                <w:sz w:val="22"/>
              </w:rPr>
              <w:t>栄養管理士</w:t>
            </w:r>
          </w:p>
        </w:tc>
        <w:tc>
          <w:tcPr>
            <w:tcW w:w="2127" w:type="dxa"/>
          </w:tcPr>
          <w:p w14:paraId="1F392880" w14:textId="003C72D0" w:rsidR="00242F96" w:rsidRPr="00E10DD0" w:rsidRDefault="009A50F6" w:rsidP="00E10DD0">
            <w:pPr>
              <w:pStyle w:val="a5"/>
              <w:ind w:leftChars="0" w:left="0"/>
              <w:jc w:val="center"/>
              <w:rPr>
                <w:sz w:val="22"/>
              </w:rPr>
            </w:pPr>
            <w:r>
              <w:rPr>
                <w:rFonts w:hint="eastAsia"/>
                <w:sz w:val="22"/>
              </w:rPr>
              <w:t>2</w:t>
            </w:r>
            <w:r w:rsidR="00E10DD0" w:rsidRPr="00E10DD0">
              <w:rPr>
                <w:rFonts w:hint="eastAsia"/>
                <w:sz w:val="22"/>
              </w:rPr>
              <w:t>名</w:t>
            </w:r>
            <w:r>
              <w:rPr>
                <w:rFonts w:hint="eastAsia"/>
                <w:sz w:val="22"/>
              </w:rPr>
              <w:t>以上</w:t>
            </w:r>
          </w:p>
          <w:p w14:paraId="6ED371EA" w14:textId="14260794" w:rsidR="00E10DD0" w:rsidRPr="00E10DD0" w:rsidRDefault="000E1F1E" w:rsidP="00E10DD0">
            <w:pPr>
              <w:pStyle w:val="a5"/>
              <w:ind w:leftChars="0" w:left="0"/>
              <w:jc w:val="center"/>
              <w:rPr>
                <w:sz w:val="22"/>
              </w:rPr>
            </w:pPr>
            <w:r>
              <w:rPr>
                <w:rFonts w:hint="eastAsia"/>
                <w:sz w:val="22"/>
              </w:rPr>
              <w:t>(</w:t>
            </w:r>
            <w:r>
              <w:rPr>
                <w:rFonts w:hint="eastAsia"/>
                <w:sz w:val="22"/>
              </w:rPr>
              <w:t>常勤１名以上</w:t>
            </w:r>
            <w:r>
              <w:rPr>
                <w:rFonts w:hint="eastAsia"/>
                <w:sz w:val="22"/>
              </w:rPr>
              <w:t>)</w:t>
            </w:r>
          </w:p>
          <w:p w14:paraId="40C61FC9" w14:textId="6405FCA8" w:rsidR="00E10DD0" w:rsidRPr="00E10DD0" w:rsidRDefault="000E1F1E" w:rsidP="00E10DD0">
            <w:pPr>
              <w:pStyle w:val="a5"/>
              <w:ind w:leftChars="0" w:left="0"/>
              <w:jc w:val="center"/>
              <w:rPr>
                <w:sz w:val="22"/>
              </w:rPr>
            </w:pPr>
            <w:r>
              <w:rPr>
                <w:rFonts w:hint="eastAsia"/>
                <w:sz w:val="22"/>
              </w:rPr>
              <w:t>(</w:t>
            </w:r>
            <w:r>
              <w:rPr>
                <w:rFonts w:hint="eastAsia"/>
                <w:sz w:val="22"/>
              </w:rPr>
              <w:t>非常勤１名以上</w:t>
            </w:r>
            <w:r>
              <w:rPr>
                <w:rFonts w:hint="eastAsia"/>
                <w:sz w:val="22"/>
              </w:rPr>
              <w:t>)</w:t>
            </w:r>
          </w:p>
          <w:p w14:paraId="4CFDB18A" w14:textId="77777777" w:rsidR="00E10DD0" w:rsidRDefault="00E10DD0" w:rsidP="00E10DD0">
            <w:pPr>
              <w:pStyle w:val="a5"/>
              <w:ind w:leftChars="0" w:left="0"/>
              <w:jc w:val="center"/>
              <w:rPr>
                <w:sz w:val="22"/>
              </w:rPr>
            </w:pPr>
            <w:r w:rsidRPr="00E10DD0">
              <w:rPr>
                <w:rFonts w:hint="eastAsia"/>
                <w:sz w:val="22"/>
              </w:rPr>
              <w:t>１名</w:t>
            </w:r>
          </w:p>
          <w:p w14:paraId="0BBE2C94" w14:textId="36D3C1F7" w:rsidR="00F94EBA" w:rsidRPr="00E10DD0" w:rsidRDefault="00F94EBA" w:rsidP="00E10DD0">
            <w:pPr>
              <w:pStyle w:val="a5"/>
              <w:ind w:leftChars="0" w:left="0"/>
              <w:jc w:val="center"/>
              <w:rPr>
                <w:sz w:val="22"/>
              </w:rPr>
            </w:pPr>
            <w:r>
              <w:rPr>
                <w:rFonts w:hint="eastAsia"/>
                <w:sz w:val="22"/>
              </w:rPr>
              <w:t>(</w:t>
            </w:r>
            <w:r>
              <w:rPr>
                <w:rFonts w:hint="eastAsia"/>
                <w:sz w:val="22"/>
              </w:rPr>
              <w:t>常勤１名以上</w:t>
            </w:r>
            <w:r>
              <w:rPr>
                <w:rFonts w:hint="eastAsia"/>
                <w:sz w:val="22"/>
              </w:rPr>
              <w:t>)</w:t>
            </w:r>
          </w:p>
        </w:tc>
        <w:tc>
          <w:tcPr>
            <w:tcW w:w="1417" w:type="dxa"/>
          </w:tcPr>
          <w:p w14:paraId="19C0D2FB" w14:textId="145A0EC4" w:rsidR="00242F96" w:rsidRPr="00E10DD0" w:rsidRDefault="00242F96" w:rsidP="00E10DD0">
            <w:pPr>
              <w:pStyle w:val="a5"/>
              <w:ind w:leftChars="0" w:left="0"/>
              <w:jc w:val="center"/>
              <w:rPr>
                <w:sz w:val="22"/>
              </w:rPr>
            </w:pPr>
            <w:r w:rsidRPr="00E10DD0">
              <w:rPr>
                <w:rFonts w:hint="eastAsia"/>
                <w:sz w:val="22"/>
              </w:rPr>
              <w:t>看護</w:t>
            </w:r>
            <w:r w:rsidR="009A50F6">
              <w:rPr>
                <w:rFonts w:hint="eastAsia"/>
                <w:sz w:val="22"/>
              </w:rPr>
              <w:t>・介護</w:t>
            </w:r>
          </w:p>
          <w:p w14:paraId="352C5D89" w14:textId="77777777" w:rsidR="00242F96" w:rsidRPr="00E10DD0" w:rsidRDefault="00242F96" w:rsidP="000E1F1E">
            <w:pPr>
              <w:pStyle w:val="a5"/>
              <w:ind w:leftChars="0" w:left="0" w:firstLineChars="100" w:firstLine="220"/>
              <w:rPr>
                <w:sz w:val="22"/>
              </w:rPr>
            </w:pPr>
            <w:r w:rsidRPr="00E10DD0">
              <w:rPr>
                <w:rFonts w:hint="eastAsia"/>
                <w:sz w:val="22"/>
              </w:rPr>
              <w:t>送</w:t>
            </w:r>
            <w:r w:rsidR="00E10DD0" w:rsidRPr="00E10DD0">
              <w:rPr>
                <w:rFonts w:hint="eastAsia"/>
                <w:sz w:val="22"/>
              </w:rPr>
              <w:t xml:space="preserve">　　</w:t>
            </w:r>
            <w:r w:rsidRPr="00E10DD0">
              <w:rPr>
                <w:rFonts w:hint="eastAsia"/>
                <w:sz w:val="22"/>
              </w:rPr>
              <w:t>迎</w:t>
            </w:r>
          </w:p>
          <w:p w14:paraId="4229D798" w14:textId="77777777" w:rsidR="00242F96" w:rsidRDefault="00242F96" w:rsidP="000E1F1E">
            <w:pPr>
              <w:pStyle w:val="a5"/>
              <w:ind w:leftChars="0" w:left="0"/>
              <w:rPr>
                <w:sz w:val="22"/>
              </w:rPr>
            </w:pPr>
          </w:p>
          <w:p w14:paraId="020D1209" w14:textId="2A0A151C" w:rsidR="00F94EBA" w:rsidRPr="00E10DD0" w:rsidRDefault="00F94EBA" w:rsidP="00693D67">
            <w:pPr>
              <w:pStyle w:val="a5"/>
              <w:ind w:leftChars="0" w:left="0" w:firstLineChars="100" w:firstLine="220"/>
              <w:rPr>
                <w:sz w:val="22"/>
              </w:rPr>
            </w:pPr>
            <w:r>
              <w:rPr>
                <w:rFonts w:hint="eastAsia"/>
                <w:sz w:val="22"/>
              </w:rPr>
              <w:t>栄養管理</w:t>
            </w:r>
          </w:p>
        </w:tc>
      </w:tr>
    </w:tbl>
    <w:p w14:paraId="36CC8139" w14:textId="77777777" w:rsidR="00242F96" w:rsidRPr="00E10DD0" w:rsidRDefault="00242F96" w:rsidP="00242F96">
      <w:pPr>
        <w:pStyle w:val="a5"/>
        <w:ind w:leftChars="0" w:left="720"/>
        <w:rPr>
          <w:sz w:val="22"/>
        </w:rPr>
      </w:pPr>
    </w:p>
    <w:p w14:paraId="5E864524" w14:textId="77777777" w:rsidR="004B4942" w:rsidRPr="00E10DD0" w:rsidRDefault="004B4942" w:rsidP="004B4942">
      <w:pPr>
        <w:pStyle w:val="a5"/>
        <w:numPr>
          <w:ilvl w:val="0"/>
          <w:numId w:val="2"/>
        </w:numPr>
        <w:ind w:leftChars="0"/>
        <w:rPr>
          <w:sz w:val="22"/>
        </w:rPr>
      </w:pPr>
      <w:r w:rsidRPr="00E10DD0">
        <w:rPr>
          <w:rFonts w:hint="eastAsia"/>
          <w:sz w:val="22"/>
        </w:rPr>
        <w:t>営業日及び時間</w:t>
      </w:r>
    </w:p>
    <w:p w14:paraId="60176352" w14:textId="74E4C92F" w:rsidR="004B4942" w:rsidRPr="00E10DD0" w:rsidRDefault="004B4942" w:rsidP="004B4942">
      <w:pPr>
        <w:pStyle w:val="a5"/>
        <w:ind w:leftChars="0" w:left="720"/>
        <w:rPr>
          <w:sz w:val="22"/>
        </w:rPr>
      </w:pPr>
      <w:r w:rsidRPr="00E10DD0">
        <w:rPr>
          <w:rFonts w:hint="eastAsia"/>
          <w:sz w:val="22"/>
        </w:rPr>
        <w:t>毎週木曜日</w:t>
      </w:r>
    </w:p>
    <w:p w14:paraId="7C4A3A8B" w14:textId="3DDB44F6" w:rsidR="004B4942" w:rsidRPr="00E10DD0" w:rsidRDefault="004B4942" w:rsidP="004B4942">
      <w:pPr>
        <w:pStyle w:val="a5"/>
        <w:ind w:leftChars="0" w:left="720"/>
        <w:rPr>
          <w:sz w:val="22"/>
        </w:rPr>
      </w:pPr>
      <w:r w:rsidRPr="00E10DD0">
        <w:rPr>
          <w:rFonts w:hint="eastAsia"/>
          <w:sz w:val="22"/>
        </w:rPr>
        <w:t xml:space="preserve">　　　　（但し祭日、及び休業日</w:t>
      </w:r>
      <w:r w:rsidR="009A50F6">
        <w:rPr>
          <w:rFonts w:hint="eastAsia"/>
          <w:sz w:val="22"/>
        </w:rPr>
        <w:t xml:space="preserve">　</w:t>
      </w:r>
      <w:r w:rsidRPr="00E10DD0">
        <w:rPr>
          <w:rFonts w:hint="eastAsia"/>
          <w:sz w:val="22"/>
        </w:rPr>
        <w:t>8</w:t>
      </w:r>
      <w:r w:rsidRPr="00E10DD0">
        <w:rPr>
          <w:rFonts w:hint="eastAsia"/>
          <w:sz w:val="22"/>
        </w:rPr>
        <w:t>月</w:t>
      </w:r>
      <w:r w:rsidRPr="00E10DD0">
        <w:rPr>
          <w:rFonts w:hint="eastAsia"/>
          <w:sz w:val="22"/>
        </w:rPr>
        <w:t>14</w:t>
      </w:r>
      <w:r w:rsidRPr="00E10DD0">
        <w:rPr>
          <w:rFonts w:hint="eastAsia"/>
          <w:sz w:val="22"/>
        </w:rPr>
        <w:t>日～</w:t>
      </w:r>
      <w:r w:rsidRPr="00E10DD0">
        <w:rPr>
          <w:rFonts w:hint="eastAsia"/>
          <w:sz w:val="22"/>
        </w:rPr>
        <w:t>8</w:t>
      </w:r>
      <w:r w:rsidRPr="00E10DD0">
        <w:rPr>
          <w:rFonts w:hint="eastAsia"/>
          <w:sz w:val="22"/>
        </w:rPr>
        <w:t>月</w:t>
      </w:r>
      <w:r w:rsidRPr="00E10DD0">
        <w:rPr>
          <w:rFonts w:hint="eastAsia"/>
          <w:sz w:val="22"/>
        </w:rPr>
        <w:t>16</w:t>
      </w:r>
      <w:r w:rsidRPr="00E10DD0">
        <w:rPr>
          <w:rFonts w:hint="eastAsia"/>
          <w:sz w:val="22"/>
        </w:rPr>
        <w:t>日と</w:t>
      </w:r>
      <w:r w:rsidRPr="00E10DD0">
        <w:rPr>
          <w:rFonts w:hint="eastAsia"/>
          <w:sz w:val="22"/>
        </w:rPr>
        <w:t>12</w:t>
      </w:r>
      <w:r w:rsidRPr="00E10DD0">
        <w:rPr>
          <w:rFonts w:hint="eastAsia"/>
          <w:sz w:val="22"/>
        </w:rPr>
        <w:t>月</w:t>
      </w:r>
      <w:r w:rsidRPr="00E10DD0">
        <w:rPr>
          <w:rFonts w:hint="eastAsia"/>
          <w:sz w:val="22"/>
        </w:rPr>
        <w:t>3</w:t>
      </w:r>
      <w:r w:rsidR="00F124BE">
        <w:rPr>
          <w:rFonts w:hint="eastAsia"/>
          <w:sz w:val="22"/>
        </w:rPr>
        <w:t>0</w:t>
      </w:r>
      <w:r w:rsidRPr="00E10DD0">
        <w:rPr>
          <w:rFonts w:hint="eastAsia"/>
          <w:sz w:val="22"/>
        </w:rPr>
        <w:t>日～</w:t>
      </w:r>
      <w:r w:rsidRPr="00E10DD0">
        <w:rPr>
          <w:rFonts w:hint="eastAsia"/>
          <w:sz w:val="22"/>
        </w:rPr>
        <w:t>1</w:t>
      </w:r>
      <w:r w:rsidRPr="00E10DD0">
        <w:rPr>
          <w:rFonts w:hint="eastAsia"/>
          <w:sz w:val="22"/>
        </w:rPr>
        <w:t>月</w:t>
      </w:r>
      <w:r w:rsidR="00F124BE">
        <w:rPr>
          <w:rFonts w:hint="eastAsia"/>
          <w:sz w:val="22"/>
        </w:rPr>
        <w:t>3</w:t>
      </w:r>
      <w:r w:rsidRPr="00E10DD0">
        <w:rPr>
          <w:rFonts w:hint="eastAsia"/>
          <w:sz w:val="22"/>
        </w:rPr>
        <w:t>日を除く）</w:t>
      </w:r>
    </w:p>
    <w:p w14:paraId="25F787B5" w14:textId="0D422139" w:rsidR="00874564" w:rsidRPr="00266E56" w:rsidRDefault="00874564" w:rsidP="00266E56">
      <w:pPr>
        <w:pStyle w:val="a5"/>
        <w:ind w:leftChars="0" w:left="720"/>
        <w:rPr>
          <w:sz w:val="22"/>
        </w:rPr>
      </w:pPr>
      <w:r w:rsidRPr="00E10DD0">
        <w:rPr>
          <w:rFonts w:hint="eastAsia"/>
          <w:sz w:val="22"/>
        </w:rPr>
        <w:t xml:space="preserve">実施時間　　　　</w:t>
      </w:r>
      <w:r w:rsidRPr="00266E56">
        <w:rPr>
          <w:rFonts w:hint="eastAsia"/>
          <w:sz w:val="22"/>
        </w:rPr>
        <w:t>木曜日　　９：００～１３：０５</w:t>
      </w:r>
    </w:p>
    <w:p w14:paraId="241DFF20" w14:textId="77777777" w:rsidR="00874564" w:rsidRPr="00E10DD0" w:rsidRDefault="00874564" w:rsidP="00874564">
      <w:pPr>
        <w:pStyle w:val="a5"/>
        <w:numPr>
          <w:ilvl w:val="0"/>
          <w:numId w:val="2"/>
        </w:numPr>
        <w:ind w:leftChars="0"/>
        <w:rPr>
          <w:sz w:val="22"/>
        </w:rPr>
      </w:pPr>
      <w:r w:rsidRPr="00E10DD0">
        <w:rPr>
          <w:rFonts w:hint="eastAsia"/>
          <w:sz w:val="22"/>
        </w:rPr>
        <w:t>利用定員</w:t>
      </w:r>
    </w:p>
    <w:p w14:paraId="4E1E2E33" w14:textId="730F2740" w:rsidR="00E10DD0" w:rsidRPr="00F124BE" w:rsidRDefault="004077B6" w:rsidP="00F124BE">
      <w:pPr>
        <w:pStyle w:val="a5"/>
        <w:ind w:leftChars="0" w:left="720"/>
        <w:rPr>
          <w:sz w:val="22"/>
        </w:rPr>
      </w:pPr>
      <w:r>
        <w:rPr>
          <w:rFonts w:hint="eastAsia"/>
          <w:sz w:val="22"/>
        </w:rPr>
        <w:t xml:space="preserve">　　　　１０名　　　　（要</w:t>
      </w:r>
      <w:r w:rsidR="0021497A">
        <w:rPr>
          <w:rFonts w:hint="eastAsia"/>
          <w:sz w:val="22"/>
        </w:rPr>
        <w:t>介護の</w:t>
      </w:r>
      <w:r w:rsidR="00874564" w:rsidRPr="00E10DD0">
        <w:rPr>
          <w:rFonts w:hint="eastAsia"/>
          <w:sz w:val="22"/>
        </w:rPr>
        <w:t>定員を含む）</w:t>
      </w:r>
    </w:p>
    <w:p w14:paraId="76DF33C4" w14:textId="77777777" w:rsidR="00874564" w:rsidRPr="00E10DD0" w:rsidRDefault="004B4942" w:rsidP="00874564">
      <w:pPr>
        <w:pStyle w:val="a5"/>
        <w:numPr>
          <w:ilvl w:val="0"/>
          <w:numId w:val="1"/>
        </w:numPr>
        <w:ind w:leftChars="0"/>
        <w:rPr>
          <w:sz w:val="22"/>
        </w:rPr>
      </w:pPr>
      <w:r w:rsidRPr="00E10DD0">
        <w:rPr>
          <w:rFonts w:hint="eastAsia"/>
          <w:sz w:val="22"/>
        </w:rPr>
        <w:t>サービス内容</w:t>
      </w:r>
    </w:p>
    <w:p w14:paraId="6BD1CCDA" w14:textId="77777777" w:rsidR="00874564" w:rsidRPr="00E10DD0" w:rsidRDefault="00874564" w:rsidP="00874564">
      <w:pPr>
        <w:pStyle w:val="a5"/>
        <w:numPr>
          <w:ilvl w:val="0"/>
          <w:numId w:val="3"/>
        </w:numPr>
        <w:ind w:leftChars="0"/>
        <w:rPr>
          <w:sz w:val="22"/>
        </w:rPr>
      </w:pPr>
      <w:r w:rsidRPr="00E10DD0">
        <w:rPr>
          <w:rFonts w:hint="eastAsia"/>
          <w:sz w:val="22"/>
        </w:rPr>
        <w:t>送迎</w:t>
      </w:r>
    </w:p>
    <w:p w14:paraId="6AACC1B3" w14:textId="2E0909B9" w:rsidR="00874564" w:rsidRPr="00E10DD0" w:rsidRDefault="00874564" w:rsidP="00874564">
      <w:pPr>
        <w:pStyle w:val="a5"/>
        <w:ind w:leftChars="0" w:left="720"/>
        <w:rPr>
          <w:sz w:val="22"/>
        </w:rPr>
      </w:pPr>
      <w:r w:rsidRPr="00E10DD0">
        <w:rPr>
          <w:rFonts w:hint="eastAsia"/>
          <w:sz w:val="22"/>
        </w:rPr>
        <w:t>送迎いたします。お迎えの時間については事前に連絡いたします。</w:t>
      </w:r>
    </w:p>
    <w:p w14:paraId="008FEFA2" w14:textId="77777777" w:rsidR="00874564" w:rsidRPr="00E10DD0" w:rsidRDefault="00874564" w:rsidP="00874564">
      <w:pPr>
        <w:pStyle w:val="a5"/>
        <w:numPr>
          <w:ilvl w:val="0"/>
          <w:numId w:val="3"/>
        </w:numPr>
        <w:ind w:leftChars="0"/>
        <w:rPr>
          <w:sz w:val="22"/>
        </w:rPr>
      </w:pPr>
      <w:r w:rsidRPr="00E10DD0">
        <w:rPr>
          <w:rFonts w:hint="eastAsia"/>
          <w:sz w:val="22"/>
        </w:rPr>
        <w:t>入浴</w:t>
      </w:r>
    </w:p>
    <w:p w14:paraId="2CE8DA24" w14:textId="328B47CE" w:rsidR="00874564" w:rsidRDefault="00874564" w:rsidP="00874564">
      <w:pPr>
        <w:pStyle w:val="a5"/>
        <w:ind w:leftChars="0" w:left="720"/>
        <w:rPr>
          <w:sz w:val="22"/>
        </w:rPr>
      </w:pPr>
      <w:r w:rsidRPr="00E10DD0">
        <w:rPr>
          <w:rFonts w:hint="eastAsia"/>
          <w:sz w:val="22"/>
        </w:rPr>
        <w:t>入浴希望の方は</w:t>
      </w:r>
      <w:r w:rsidR="00672D21">
        <w:rPr>
          <w:rFonts w:hint="eastAsia"/>
          <w:sz w:val="22"/>
        </w:rPr>
        <w:t>契約となります</w:t>
      </w:r>
      <w:r w:rsidRPr="00E10DD0">
        <w:rPr>
          <w:rFonts w:hint="eastAsia"/>
          <w:sz w:val="22"/>
        </w:rPr>
        <w:t>。</w:t>
      </w:r>
    </w:p>
    <w:p w14:paraId="3C79EF2A" w14:textId="77777777" w:rsidR="00BD6920" w:rsidRDefault="00BD6920" w:rsidP="00874564">
      <w:pPr>
        <w:pStyle w:val="a5"/>
        <w:ind w:leftChars="0" w:left="720"/>
        <w:rPr>
          <w:sz w:val="22"/>
        </w:rPr>
      </w:pPr>
    </w:p>
    <w:p w14:paraId="341B1F76" w14:textId="77777777" w:rsidR="0008660D" w:rsidRPr="00E10DD0" w:rsidRDefault="0008660D" w:rsidP="00874564">
      <w:pPr>
        <w:pStyle w:val="a5"/>
        <w:ind w:leftChars="0" w:left="720"/>
        <w:rPr>
          <w:sz w:val="22"/>
        </w:rPr>
      </w:pPr>
    </w:p>
    <w:p w14:paraId="7C056B12" w14:textId="77777777" w:rsidR="00874564" w:rsidRPr="00E10DD0" w:rsidRDefault="00874564" w:rsidP="00874564">
      <w:pPr>
        <w:pStyle w:val="a5"/>
        <w:numPr>
          <w:ilvl w:val="0"/>
          <w:numId w:val="3"/>
        </w:numPr>
        <w:ind w:leftChars="0"/>
        <w:rPr>
          <w:sz w:val="22"/>
        </w:rPr>
      </w:pPr>
      <w:r w:rsidRPr="00E10DD0">
        <w:rPr>
          <w:rFonts w:hint="eastAsia"/>
          <w:sz w:val="22"/>
        </w:rPr>
        <w:lastRenderedPageBreak/>
        <w:t>食事</w:t>
      </w:r>
    </w:p>
    <w:p w14:paraId="76E98EA1" w14:textId="77777777" w:rsidR="00874564" w:rsidRPr="00E10DD0" w:rsidRDefault="00874564" w:rsidP="00874564">
      <w:pPr>
        <w:pStyle w:val="a5"/>
        <w:ind w:leftChars="0" w:left="720"/>
        <w:rPr>
          <w:sz w:val="22"/>
        </w:rPr>
      </w:pPr>
      <w:r w:rsidRPr="00E10DD0">
        <w:rPr>
          <w:rFonts w:hint="eastAsia"/>
          <w:sz w:val="22"/>
        </w:rPr>
        <w:t>管理栄養士がご利用者様に合わせたお食事をご用意いたします。</w:t>
      </w:r>
    </w:p>
    <w:p w14:paraId="7911AD19" w14:textId="77777777" w:rsidR="00874564" w:rsidRPr="00E10DD0" w:rsidRDefault="00874564" w:rsidP="00874564">
      <w:pPr>
        <w:pStyle w:val="a5"/>
        <w:ind w:leftChars="0" w:left="720"/>
        <w:rPr>
          <w:sz w:val="22"/>
        </w:rPr>
      </w:pPr>
      <w:r w:rsidRPr="00E10DD0">
        <w:rPr>
          <w:rFonts w:hint="eastAsia"/>
          <w:sz w:val="22"/>
        </w:rPr>
        <w:t>嗜好や食事形態はできるだけ希望を伺います。</w:t>
      </w:r>
    </w:p>
    <w:p w14:paraId="362A869A" w14:textId="77777777" w:rsidR="00874564" w:rsidRPr="00E10DD0" w:rsidRDefault="00874564" w:rsidP="00874564">
      <w:pPr>
        <w:pStyle w:val="a5"/>
        <w:numPr>
          <w:ilvl w:val="0"/>
          <w:numId w:val="3"/>
        </w:numPr>
        <w:ind w:leftChars="0"/>
        <w:rPr>
          <w:sz w:val="22"/>
        </w:rPr>
      </w:pPr>
      <w:r w:rsidRPr="00E10DD0">
        <w:rPr>
          <w:rFonts w:hint="eastAsia"/>
          <w:sz w:val="22"/>
        </w:rPr>
        <w:t>リハビリテーション</w:t>
      </w:r>
    </w:p>
    <w:p w14:paraId="187A98CA" w14:textId="7077F40A" w:rsidR="00874564" w:rsidRPr="00E10DD0" w:rsidRDefault="00874564" w:rsidP="00874564">
      <w:pPr>
        <w:pStyle w:val="a5"/>
        <w:ind w:leftChars="0" w:left="720"/>
        <w:rPr>
          <w:sz w:val="22"/>
        </w:rPr>
      </w:pPr>
      <w:r w:rsidRPr="00E10DD0">
        <w:rPr>
          <w:rFonts w:hint="eastAsia"/>
          <w:sz w:val="22"/>
        </w:rPr>
        <w:t>心身機能の維持・回復を目的に、ご利用者様に適した訓練</w:t>
      </w:r>
      <w:r w:rsidR="00717845" w:rsidRPr="00E10DD0">
        <w:rPr>
          <w:rFonts w:hint="eastAsia"/>
          <w:sz w:val="22"/>
        </w:rPr>
        <w:t>プログラムを看護師が</w:t>
      </w:r>
    </w:p>
    <w:p w14:paraId="324444DE" w14:textId="77777777" w:rsidR="00717845" w:rsidRPr="00E10DD0" w:rsidRDefault="00717845" w:rsidP="00874564">
      <w:pPr>
        <w:pStyle w:val="a5"/>
        <w:ind w:leftChars="0" w:left="720"/>
        <w:rPr>
          <w:sz w:val="22"/>
        </w:rPr>
      </w:pPr>
      <w:r w:rsidRPr="00E10DD0">
        <w:rPr>
          <w:rFonts w:hint="eastAsia"/>
          <w:sz w:val="22"/>
        </w:rPr>
        <w:t>評価・作成・実施します。</w:t>
      </w:r>
    </w:p>
    <w:p w14:paraId="0012B711" w14:textId="77777777" w:rsidR="00874564" w:rsidRPr="00E10DD0" w:rsidRDefault="00874564" w:rsidP="00874564">
      <w:pPr>
        <w:pStyle w:val="a5"/>
        <w:numPr>
          <w:ilvl w:val="0"/>
          <w:numId w:val="3"/>
        </w:numPr>
        <w:ind w:leftChars="0"/>
        <w:rPr>
          <w:sz w:val="22"/>
        </w:rPr>
      </w:pPr>
      <w:r w:rsidRPr="00E10DD0">
        <w:rPr>
          <w:rFonts w:hint="eastAsia"/>
          <w:sz w:val="22"/>
        </w:rPr>
        <w:t>レクリエーション</w:t>
      </w:r>
    </w:p>
    <w:p w14:paraId="6905C66A" w14:textId="77777777" w:rsidR="00717845" w:rsidRPr="00E10DD0" w:rsidRDefault="00717845" w:rsidP="00717845">
      <w:pPr>
        <w:pStyle w:val="a5"/>
        <w:ind w:leftChars="0" w:left="720"/>
        <w:rPr>
          <w:sz w:val="22"/>
        </w:rPr>
      </w:pPr>
      <w:r w:rsidRPr="00E10DD0">
        <w:rPr>
          <w:rFonts w:hint="eastAsia"/>
          <w:sz w:val="22"/>
        </w:rPr>
        <w:t>気分転換や社交の場を提供し、楽しくご参加頂けるレクリエーションの実施により、</w:t>
      </w:r>
    </w:p>
    <w:p w14:paraId="1D99B60A" w14:textId="77777777" w:rsidR="00717845" w:rsidRDefault="00717845" w:rsidP="00717845">
      <w:pPr>
        <w:pStyle w:val="a5"/>
        <w:ind w:leftChars="0" w:left="720"/>
        <w:rPr>
          <w:sz w:val="22"/>
        </w:rPr>
      </w:pPr>
      <w:r w:rsidRPr="00E10DD0">
        <w:rPr>
          <w:rFonts w:hint="eastAsia"/>
          <w:sz w:val="22"/>
        </w:rPr>
        <w:t>活性化をはかります。</w:t>
      </w:r>
    </w:p>
    <w:p w14:paraId="2CE96378" w14:textId="77777777" w:rsidR="00874564" w:rsidRPr="00E10DD0" w:rsidRDefault="00874564" w:rsidP="00874564">
      <w:pPr>
        <w:pStyle w:val="a5"/>
        <w:numPr>
          <w:ilvl w:val="0"/>
          <w:numId w:val="3"/>
        </w:numPr>
        <w:ind w:leftChars="0"/>
        <w:rPr>
          <w:sz w:val="22"/>
        </w:rPr>
      </w:pPr>
      <w:r w:rsidRPr="00E10DD0">
        <w:rPr>
          <w:rFonts w:hint="eastAsia"/>
          <w:sz w:val="22"/>
        </w:rPr>
        <w:t>季節行事</w:t>
      </w:r>
    </w:p>
    <w:p w14:paraId="1099B129" w14:textId="77777777" w:rsidR="00E10DD0" w:rsidRDefault="00717845" w:rsidP="00717845">
      <w:pPr>
        <w:pStyle w:val="a5"/>
        <w:ind w:leftChars="0" w:left="720"/>
        <w:rPr>
          <w:sz w:val="22"/>
        </w:rPr>
      </w:pPr>
      <w:r w:rsidRPr="00E10DD0">
        <w:rPr>
          <w:rFonts w:hint="eastAsia"/>
          <w:sz w:val="22"/>
        </w:rPr>
        <w:t>毎月の誕生会や季節の行事を通じて季節感を積極的に促し、また、ご利用者様相互の親睦を</w:t>
      </w:r>
    </w:p>
    <w:p w14:paraId="732E3F11" w14:textId="77777777" w:rsidR="00717845" w:rsidRPr="00E10DD0" w:rsidRDefault="00717845" w:rsidP="00717845">
      <w:pPr>
        <w:pStyle w:val="a5"/>
        <w:ind w:leftChars="0" w:left="720"/>
        <w:rPr>
          <w:sz w:val="22"/>
        </w:rPr>
      </w:pPr>
      <w:r w:rsidRPr="00E10DD0">
        <w:rPr>
          <w:rFonts w:hint="eastAsia"/>
          <w:sz w:val="22"/>
        </w:rPr>
        <w:t>深めて頂きます。</w:t>
      </w:r>
    </w:p>
    <w:p w14:paraId="503672D3" w14:textId="77777777" w:rsidR="00874564" w:rsidRPr="00E10DD0" w:rsidRDefault="00874564" w:rsidP="00874564">
      <w:pPr>
        <w:pStyle w:val="a5"/>
        <w:numPr>
          <w:ilvl w:val="0"/>
          <w:numId w:val="3"/>
        </w:numPr>
        <w:ind w:leftChars="0"/>
        <w:rPr>
          <w:sz w:val="22"/>
        </w:rPr>
      </w:pPr>
      <w:r w:rsidRPr="00E10DD0">
        <w:rPr>
          <w:rFonts w:hint="eastAsia"/>
          <w:sz w:val="22"/>
        </w:rPr>
        <w:t>健康管理</w:t>
      </w:r>
    </w:p>
    <w:p w14:paraId="53DFE809" w14:textId="77777777" w:rsidR="00E10DD0" w:rsidRDefault="00717845" w:rsidP="00717845">
      <w:pPr>
        <w:pStyle w:val="a5"/>
        <w:ind w:leftChars="0" w:left="720"/>
        <w:rPr>
          <w:sz w:val="22"/>
        </w:rPr>
      </w:pPr>
      <w:r w:rsidRPr="00E10DD0">
        <w:rPr>
          <w:rFonts w:hint="eastAsia"/>
          <w:sz w:val="22"/>
        </w:rPr>
        <w:t>サービス提供開始時及び入浴前に体温、血圧等の測定や問診を通じ、医師・看護師が日々の</w:t>
      </w:r>
    </w:p>
    <w:p w14:paraId="4FD583E0" w14:textId="77777777" w:rsidR="00717845" w:rsidRPr="00E10DD0" w:rsidRDefault="00717845" w:rsidP="00717845">
      <w:pPr>
        <w:pStyle w:val="a5"/>
        <w:ind w:leftChars="0" w:left="720"/>
        <w:rPr>
          <w:sz w:val="22"/>
        </w:rPr>
      </w:pPr>
      <w:r w:rsidRPr="00E10DD0">
        <w:rPr>
          <w:rFonts w:hint="eastAsia"/>
          <w:sz w:val="22"/>
        </w:rPr>
        <w:t>健康を管理致します。</w:t>
      </w:r>
    </w:p>
    <w:p w14:paraId="4D3103B6" w14:textId="792E351A" w:rsidR="00874564" w:rsidRPr="00E10DD0" w:rsidRDefault="009A50F6" w:rsidP="00874564">
      <w:pPr>
        <w:pStyle w:val="a5"/>
        <w:numPr>
          <w:ilvl w:val="0"/>
          <w:numId w:val="3"/>
        </w:numPr>
        <w:ind w:leftChars="0"/>
        <w:rPr>
          <w:sz w:val="22"/>
        </w:rPr>
      </w:pPr>
      <w:r>
        <w:rPr>
          <w:rFonts w:hint="eastAsia"/>
          <w:sz w:val="22"/>
        </w:rPr>
        <w:t>事故・</w:t>
      </w:r>
      <w:r w:rsidR="00874564" w:rsidRPr="00E10DD0">
        <w:rPr>
          <w:rFonts w:hint="eastAsia"/>
          <w:sz w:val="22"/>
        </w:rPr>
        <w:t>緊急時の医療対応</w:t>
      </w:r>
    </w:p>
    <w:p w14:paraId="6C684710" w14:textId="77777777" w:rsidR="00717845" w:rsidRPr="00E10DD0" w:rsidRDefault="00AD0503" w:rsidP="00717845">
      <w:pPr>
        <w:pStyle w:val="a5"/>
        <w:ind w:leftChars="0" w:left="720"/>
        <w:rPr>
          <w:sz w:val="22"/>
        </w:rPr>
      </w:pPr>
      <w:r>
        <w:rPr>
          <w:rFonts w:hint="eastAsia"/>
          <w:sz w:val="22"/>
        </w:rPr>
        <w:t>容体が急変された場合には、主治医の指示のもと</w:t>
      </w:r>
      <w:r w:rsidR="00717845" w:rsidRPr="00E10DD0">
        <w:rPr>
          <w:rFonts w:hint="eastAsia"/>
          <w:sz w:val="22"/>
        </w:rPr>
        <w:t>当医院の医師・看護師が治療にあたります。</w:t>
      </w:r>
    </w:p>
    <w:p w14:paraId="777B2ADE" w14:textId="0E4CD40E" w:rsidR="00E10DD0" w:rsidRDefault="00E814C8" w:rsidP="00E814C8">
      <w:pPr>
        <w:pStyle w:val="a5"/>
        <w:numPr>
          <w:ilvl w:val="0"/>
          <w:numId w:val="3"/>
        </w:numPr>
        <w:ind w:leftChars="0"/>
        <w:rPr>
          <w:sz w:val="22"/>
        </w:rPr>
      </w:pPr>
      <w:r>
        <w:rPr>
          <w:rFonts w:hint="eastAsia"/>
          <w:sz w:val="22"/>
        </w:rPr>
        <w:t>感染症や災害の発生時に継続的にサービスが提供できる体制を整えています。</w:t>
      </w:r>
    </w:p>
    <w:p w14:paraId="7687772A" w14:textId="77777777" w:rsidR="007875B8" w:rsidRDefault="007875B8" w:rsidP="007875B8">
      <w:pPr>
        <w:pStyle w:val="a5"/>
        <w:ind w:leftChars="0" w:left="720"/>
        <w:rPr>
          <w:sz w:val="22"/>
        </w:rPr>
      </w:pPr>
    </w:p>
    <w:p w14:paraId="17B60B28" w14:textId="77777777" w:rsidR="00BD6920" w:rsidRPr="00E814C8" w:rsidRDefault="00BD6920" w:rsidP="007875B8">
      <w:pPr>
        <w:pStyle w:val="a5"/>
        <w:ind w:leftChars="0" w:left="720"/>
        <w:rPr>
          <w:sz w:val="22"/>
        </w:rPr>
      </w:pPr>
    </w:p>
    <w:p w14:paraId="4B2882CE" w14:textId="77777777" w:rsidR="004B4942" w:rsidRPr="00E10DD0" w:rsidRDefault="004B4942" w:rsidP="004B4942">
      <w:pPr>
        <w:pStyle w:val="a5"/>
        <w:numPr>
          <w:ilvl w:val="0"/>
          <w:numId w:val="1"/>
        </w:numPr>
        <w:ind w:leftChars="0"/>
        <w:rPr>
          <w:sz w:val="22"/>
        </w:rPr>
      </w:pPr>
      <w:r w:rsidRPr="00E10DD0">
        <w:rPr>
          <w:rFonts w:hint="eastAsia"/>
          <w:sz w:val="22"/>
        </w:rPr>
        <w:t>利用料</w:t>
      </w:r>
    </w:p>
    <w:p w14:paraId="2C651044" w14:textId="6F5BFF69" w:rsidR="0023348C" w:rsidRPr="008F322F" w:rsidRDefault="00AD0503" w:rsidP="008F322F">
      <w:pPr>
        <w:ind w:firstLineChars="200" w:firstLine="440"/>
        <w:rPr>
          <w:sz w:val="22"/>
        </w:rPr>
      </w:pPr>
      <w:r w:rsidRPr="008F322F">
        <w:rPr>
          <w:rFonts w:hint="eastAsia"/>
          <w:sz w:val="22"/>
        </w:rPr>
        <w:t xml:space="preserve">　</w:t>
      </w:r>
      <w:r w:rsidR="00717845" w:rsidRPr="008F322F">
        <w:rPr>
          <w:rFonts w:hint="eastAsia"/>
          <w:sz w:val="22"/>
        </w:rPr>
        <w:t>利用料は、法定代理受領サービスに関わる利用料</w:t>
      </w:r>
      <w:r w:rsidR="00474396" w:rsidRPr="008F322F">
        <w:rPr>
          <w:rFonts w:hint="eastAsia"/>
          <w:sz w:val="22"/>
        </w:rPr>
        <w:t>、</w:t>
      </w:r>
      <w:r w:rsidR="00717845" w:rsidRPr="008F322F">
        <w:rPr>
          <w:rFonts w:hint="eastAsia"/>
          <w:sz w:val="22"/>
        </w:rPr>
        <w:t>法定代理受領分以外は徴収が認められているものに限り実費とする。</w:t>
      </w:r>
      <w:r w:rsidR="0023348C" w:rsidRPr="008F322F">
        <w:rPr>
          <w:sz w:val="22"/>
        </w:rPr>
        <w:t>(</w:t>
      </w:r>
      <w:r w:rsidR="0023348C" w:rsidRPr="008F322F">
        <w:rPr>
          <w:rFonts w:hint="eastAsia"/>
          <w:sz w:val="22"/>
        </w:rPr>
        <w:t xml:space="preserve">紙パンツ代　</w:t>
      </w:r>
      <w:r w:rsidR="0023348C" w:rsidRPr="008F322F">
        <w:rPr>
          <w:sz w:val="22"/>
        </w:rPr>
        <w:t>125</w:t>
      </w:r>
      <w:r w:rsidR="0023348C" w:rsidRPr="008F322F">
        <w:rPr>
          <w:rFonts w:hint="eastAsia"/>
          <w:sz w:val="22"/>
        </w:rPr>
        <w:t>円</w:t>
      </w:r>
      <w:r w:rsidR="0023348C" w:rsidRPr="008F322F">
        <w:rPr>
          <w:sz w:val="22"/>
        </w:rPr>
        <w:t>)</w:t>
      </w:r>
      <w:r w:rsidR="0023348C" w:rsidRPr="008F322F">
        <w:rPr>
          <w:rFonts w:hint="eastAsia"/>
          <w:sz w:val="22"/>
        </w:rPr>
        <w:t xml:space="preserve">　</w:t>
      </w:r>
      <w:r w:rsidR="0023348C" w:rsidRPr="008F322F">
        <w:rPr>
          <w:sz w:val="22"/>
        </w:rPr>
        <w:t>(</w:t>
      </w:r>
      <w:r w:rsidR="0023348C" w:rsidRPr="008F322F">
        <w:rPr>
          <w:rFonts w:hint="eastAsia"/>
          <w:sz w:val="22"/>
        </w:rPr>
        <w:t>マスク代</w:t>
      </w:r>
      <w:r w:rsidR="0023348C" w:rsidRPr="008F322F">
        <w:rPr>
          <w:sz w:val="22"/>
        </w:rPr>
        <w:t>10</w:t>
      </w:r>
      <w:r w:rsidR="0023348C" w:rsidRPr="008F322F">
        <w:rPr>
          <w:rFonts w:hint="eastAsia"/>
          <w:sz w:val="22"/>
        </w:rPr>
        <w:t>円</w:t>
      </w:r>
      <w:r w:rsidR="0023348C" w:rsidRPr="008F322F">
        <w:rPr>
          <w:sz w:val="22"/>
        </w:rPr>
        <w:t>)</w:t>
      </w:r>
    </w:p>
    <w:p w14:paraId="4209A8BF" w14:textId="572652CA" w:rsidR="0023348C" w:rsidRPr="0023348C" w:rsidRDefault="00717845" w:rsidP="0023348C">
      <w:pPr>
        <w:pStyle w:val="a5"/>
        <w:ind w:leftChars="0" w:left="660" w:hangingChars="300" w:hanging="660"/>
        <w:rPr>
          <w:sz w:val="22"/>
        </w:rPr>
      </w:pPr>
      <w:r w:rsidRPr="00E10DD0">
        <w:rPr>
          <w:rFonts w:hint="eastAsia"/>
          <w:sz w:val="22"/>
        </w:rPr>
        <w:t xml:space="preserve">（食費　</w:t>
      </w:r>
      <w:r w:rsidR="00F124BE">
        <w:rPr>
          <w:rFonts w:hint="eastAsia"/>
          <w:sz w:val="22"/>
        </w:rPr>
        <w:t>700</w:t>
      </w:r>
      <w:r w:rsidRPr="00E10DD0">
        <w:rPr>
          <w:rFonts w:hint="eastAsia"/>
          <w:sz w:val="22"/>
        </w:rPr>
        <w:t>円）</w:t>
      </w:r>
      <w:r w:rsidR="0023348C">
        <w:rPr>
          <w:rFonts w:hint="eastAsia"/>
          <w:sz w:val="22"/>
        </w:rPr>
        <w:t>当日キャンセルは食費は徴収いたします。</w:t>
      </w:r>
    </w:p>
    <w:p w14:paraId="6003E9D0" w14:textId="77777777" w:rsidR="00E10DD0" w:rsidRDefault="00E10DD0" w:rsidP="00717845">
      <w:pPr>
        <w:pStyle w:val="a5"/>
        <w:ind w:leftChars="0" w:left="360"/>
        <w:rPr>
          <w:sz w:val="22"/>
        </w:rPr>
      </w:pPr>
    </w:p>
    <w:p w14:paraId="738D4626" w14:textId="77777777" w:rsidR="00BD6920" w:rsidRPr="00E10DD0" w:rsidRDefault="00BD6920" w:rsidP="00717845">
      <w:pPr>
        <w:pStyle w:val="a5"/>
        <w:ind w:leftChars="0" w:left="360"/>
        <w:rPr>
          <w:sz w:val="22"/>
        </w:rPr>
      </w:pPr>
    </w:p>
    <w:p w14:paraId="112DACCD" w14:textId="77777777" w:rsidR="004B4942" w:rsidRPr="00E10DD0" w:rsidRDefault="004B4942" w:rsidP="004B4942">
      <w:pPr>
        <w:pStyle w:val="a5"/>
        <w:numPr>
          <w:ilvl w:val="0"/>
          <w:numId w:val="1"/>
        </w:numPr>
        <w:ind w:leftChars="0"/>
        <w:rPr>
          <w:sz w:val="22"/>
        </w:rPr>
      </w:pPr>
      <w:r w:rsidRPr="00E10DD0">
        <w:rPr>
          <w:rFonts w:hint="eastAsia"/>
          <w:sz w:val="22"/>
        </w:rPr>
        <w:t>お支払方法</w:t>
      </w:r>
    </w:p>
    <w:p w14:paraId="204AFEF4" w14:textId="77777777" w:rsidR="004A5AF3" w:rsidRPr="00E10DD0" w:rsidRDefault="00B66CEE" w:rsidP="00B66CEE">
      <w:pPr>
        <w:pStyle w:val="a5"/>
        <w:ind w:leftChars="0" w:left="360"/>
        <w:rPr>
          <w:sz w:val="22"/>
        </w:rPr>
      </w:pPr>
      <w:r w:rsidRPr="00E10DD0">
        <w:rPr>
          <w:rFonts w:hint="eastAsia"/>
          <w:sz w:val="22"/>
        </w:rPr>
        <w:t xml:space="preserve">　月末一括のお支払いをお願いします。お支払い頂きますと領収書を発行致します。</w:t>
      </w:r>
    </w:p>
    <w:p w14:paraId="78239F3E" w14:textId="77777777" w:rsidR="00E10DD0" w:rsidRDefault="00B66CEE" w:rsidP="00B66CEE">
      <w:pPr>
        <w:pStyle w:val="a5"/>
        <w:ind w:leftChars="0" w:left="360"/>
        <w:rPr>
          <w:sz w:val="22"/>
        </w:rPr>
      </w:pPr>
      <w:r w:rsidRPr="00E10DD0">
        <w:rPr>
          <w:rFonts w:hint="eastAsia"/>
          <w:sz w:val="22"/>
        </w:rPr>
        <w:t xml:space="preserve">　原則として、デイケア職員は金銭のお預かりを致しません。ご利用者様ご本人の管理に問題が</w:t>
      </w:r>
    </w:p>
    <w:p w14:paraId="09A10E1B" w14:textId="77777777" w:rsidR="00B66CEE" w:rsidRPr="00E10DD0" w:rsidRDefault="00B66CEE" w:rsidP="00E10DD0">
      <w:pPr>
        <w:pStyle w:val="a5"/>
        <w:ind w:leftChars="0" w:left="360" w:firstLineChars="100" w:firstLine="220"/>
        <w:rPr>
          <w:sz w:val="22"/>
        </w:rPr>
      </w:pPr>
      <w:r w:rsidRPr="00E10DD0">
        <w:rPr>
          <w:rFonts w:hint="eastAsia"/>
          <w:sz w:val="22"/>
        </w:rPr>
        <w:t xml:space="preserve">ある場合には、ご家族様によるお支払い等をご検討下さい。　</w:t>
      </w:r>
    </w:p>
    <w:p w14:paraId="02A6C999" w14:textId="77777777" w:rsidR="00E10DD0" w:rsidRDefault="00E10DD0" w:rsidP="00B66CEE">
      <w:pPr>
        <w:pStyle w:val="a5"/>
        <w:ind w:leftChars="0" w:left="360"/>
        <w:rPr>
          <w:sz w:val="22"/>
        </w:rPr>
      </w:pPr>
    </w:p>
    <w:p w14:paraId="78287B1C" w14:textId="77777777" w:rsidR="00BD6920" w:rsidRPr="00E10DD0" w:rsidRDefault="00BD6920" w:rsidP="00B66CEE">
      <w:pPr>
        <w:pStyle w:val="a5"/>
        <w:ind w:leftChars="0" w:left="360"/>
        <w:rPr>
          <w:sz w:val="22"/>
        </w:rPr>
      </w:pPr>
    </w:p>
    <w:p w14:paraId="5390B75E" w14:textId="77777777" w:rsidR="00B66CEE" w:rsidRPr="00E10DD0" w:rsidRDefault="004B4942" w:rsidP="000F1657">
      <w:pPr>
        <w:pStyle w:val="a5"/>
        <w:numPr>
          <w:ilvl w:val="0"/>
          <w:numId w:val="1"/>
        </w:numPr>
        <w:ind w:leftChars="0"/>
        <w:rPr>
          <w:sz w:val="22"/>
        </w:rPr>
      </w:pPr>
      <w:r w:rsidRPr="00E10DD0">
        <w:rPr>
          <w:rFonts w:hint="eastAsia"/>
          <w:sz w:val="22"/>
        </w:rPr>
        <w:t>サービスの終了方法</w:t>
      </w:r>
    </w:p>
    <w:p w14:paraId="71D7613F" w14:textId="77777777" w:rsidR="000F1657" w:rsidRPr="000076C0" w:rsidRDefault="000F1657" w:rsidP="000F1657">
      <w:pPr>
        <w:rPr>
          <w:rFonts w:asciiTheme="minorEastAsia" w:hAnsiTheme="minorEastAsia"/>
          <w:sz w:val="22"/>
        </w:rPr>
      </w:pPr>
      <w:r w:rsidRPr="000076C0">
        <w:rPr>
          <w:rFonts w:asciiTheme="minorEastAsia" w:hAnsiTheme="minorEastAsia" w:hint="eastAsia"/>
          <w:sz w:val="22"/>
        </w:rPr>
        <w:t>（1）　ご利用者様の都合でサービスを終了される場合</w:t>
      </w:r>
    </w:p>
    <w:p w14:paraId="6EBAA565"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サービスの終了を希望する日の１週間前までに、文書でお申し出ください。</w:t>
      </w:r>
    </w:p>
    <w:p w14:paraId="0968091C" w14:textId="77777777" w:rsidR="000F1657" w:rsidRPr="000076C0" w:rsidRDefault="000F1657" w:rsidP="000F1657">
      <w:pPr>
        <w:rPr>
          <w:rFonts w:asciiTheme="minorEastAsia" w:hAnsiTheme="minorEastAsia"/>
          <w:sz w:val="22"/>
        </w:rPr>
      </w:pPr>
      <w:r w:rsidRPr="000076C0">
        <w:rPr>
          <w:rFonts w:asciiTheme="minorEastAsia" w:hAnsiTheme="minorEastAsia"/>
          <w:sz w:val="22"/>
        </w:rPr>
        <w:t>（2）　当事業所の都合でサービスを終了する場合</w:t>
      </w:r>
    </w:p>
    <w:p w14:paraId="77321C8F"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人員不足等、やむを得ない事情により、サービスの提供を終了させて頂く場合がございます。</w:t>
      </w:r>
    </w:p>
    <w:p w14:paraId="587E8C4A"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w:t>
      </w:r>
      <w:r w:rsidRPr="000076C0">
        <w:rPr>
          <w:rFonts w:asciiTheme="minorEastAsia" w:hAnsiTheme="minorEastAsia"/>
          <w:sz w:val="22"/>
        </w:rPr>
        <w:t>その場合は、終了</w:t>
      </w:r>
      <w:r w:rsidRPr="000076C0">
        <w:rPr>
          <w:rFonts w:asciiTheme="minorEastAsia" w:hAnsiTheme="minorEastAsia" w:hint="eastAsia"/>
          <w:sz w:val="22"/>
        </w:rPr>
        <w:t>１ヶ月前までに、文書にて通知致します。</w:t>
      </w:r>
    </w:p>
    <w:p w14:paraId="09D8D3EB" w14:textId="77777777" w:rsidR="000F1657" w:rsidRPr="000076C0" w:rsidRDefault="000F1657" w:rsidP="000F1657">
      <w:pPr>
        <w:rPr>
          <w:rFonts w:asciiTheme="minorEastAsia" w:hAnsiTheme="minorEastAsia"/>
          <w:sz w:val="22"/>
        </w:rPr>
      </w:pPr>
      <w:r w:rsidRPr="000076C0">
        <w:rPr>
          <w:rFonts w:asciiTheme="minorEastAsia" w:hAnsiTheme="minorEastAsia"/>
          <w:sz w:val="22"/>
        </w:rPr>
        <w:lastRenderedPageBreak/>
        <w:t>（3）　自動終了</w:t>
      </w:r>
    </w:p>
    <w:p w14:paraId="5E469A76"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以下の場合には、双方の通知がなくても、自動的に終了します。</w:t>
      </w:r>
    </w:p>
    <w:p w14:paraId="55A094A1"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009B54F6" w:rsidRPr="000076C0">
        <w:rPr>
          <w:rFonts w:asciiTheme="minorEastAsia" w:hAnsiTheme="minorEastAsia"/>
          <w:sz w:val="22"/>
        </w:rPr>
        <w:t>ご利用者様が、介護保険施設にご入所された場合</w:t>
      </w:r>
    </w:p>
    <w:p w14:paraId="0C72D6AF" w14:textId="77777777" w:rsidR="009B54F6" w:rsidRPr="000076C0" w:rsidRDefault="009B54F6" w:rsidP="00B14E68">
      <w:pPr>
        <w:ind w:firstLineChars="300" w:firstLine="660"/>
        <w:rPr>
          <w:rFonts w:asciiTheme="minorEastAsia" w:hAnsiTheme="minorEastAsia"/>
          <w:sz w:val="22"/>
        </w:rPr>
      </w:pPr>
      <w:r w:rsidRPr="000076C0">
        <w:rPr>
          <w:rFonts w:asciiTheme="minorEastAsia" w:hAnsiTheme="minorEastAsia"/>
          <w:sz w:val="22"/>
        </w:rPr>
        <w:t xml:space="preserve">　◆</w:t>
      </w:r>
      <w:r w:rsidR="00784400">
        <w:rPr>
          <w:rFonts w:asciiTheme="minorEastAsia" w:hAnsiTheme="minorEastAsia"/>
          <w:sz w:val="22"/>
        </w:rPr>
        <w:t>認定区分が、</w:t>
      </w:r>
      <w:r w:rsidR="00474396">
        <w:rPr>
          <w:rFonts w:asciiTheme="minorEastAsia" w:hAnsiTheme="minorEastAsia"/>
          <w:sz w:val="22"/>
        </w:rPr>
        <w:t>要</w:t>
      </w:r>
      <w:r w:rsidR="00784400">
        <w:rPr>
          <w:rFonts w:asciiTheme="minorEastAsia" w:hAnsiTheme="minorEastAsia" w:hint="eastAsia"/>
          <w:sz w:val="22"/>
        </w:rPr>
        <w:t>介護</w:t>
      </w:r>
      <w:r w:rsidRPr="000076C0">
        <w:rPr>
          <w:rFonts w:asciiTheme="minorEastAsia" w:hAnsiTheme="minorEastAsia"/>
          <w:sz w:val="22"/>
        </w:rPr>
        <w:t>と認定された場合</w:t>
      </w:r>
    </w:p>
    <w:p w14:paraId="5F2ADAF1" w14:textId="0171B88E" w:rsidR="009A50F6" w:rsidRDefault="001C3BDB" w:rsidP="000F1657">
      <w:pPr>
        <w:rPr>
          <w:rFonts w:asciiTheme="minorEastAsia" w:hAnsiTheme="minorEastAsia"/>
          <w:sz w:val="22"/>
        </w:rPr>
      </w:pPr>
      <w:r w:rsidRPr="000076C0">
        <w:rPr>
          <w:rFonts w:asciiTheme="minorEastAsia" w:hAnsiTheme="minorEastAsia" w:hint="eastAsia"/>
          <w:sz w:val="22"/>
        </w:rPr>
        <w:t xml:space="preserve">　　　　◆ご利用者様がお亡くなりになられた場合</w:t>
      </w:r>
    </w:p>
    <w:p w14:paraId="786FB1F0" w14:textId="77777777" w:rsidR="00BD6920" w:rsidRPr="000076C0" w:rsidRDefault="00BD6920" w:rsidP="000F1657">
      <w:pPr>
        <w:rPr>
          <w:rFonts w:asciiTheme="minorEastAsia" w:hAnsiTheme="minorEastAsia"/>
          <w:sz w:val="22"/>
        </w:rPr>
      </w:pPr>
    </w:p>
    <w:p w14:paraId="383A6524" w14:textId="77777777" w:rsidR="001C3BDB" w:rsidRPr="000076C0" w:rsidRDefault="001C3BDB" w:rsidP="000F1657">
      <w:pPr>
        <w:rPr>
          <w:rFonts w:asciiTheme="minorEastAsia" w:hAnsiTheme="minorEastAsia"/>
          <w:sz w:val="22"/>
        </w:rPr>
      </w:pPr>
      <w:r w:rsidRPr="000076C0">
        <w:rPr>
          <w:rFonts w:asciiTheme="minorEastAsia" w:hAnsiTheme="minorEastAsia" w:hint="eastAsia"/>
          <w:sz w:val="22"/>
        </w:rPr>
        <w:t>（4）　その他</w:t>
      </w:r>
    </w:p>
    <w:p w14:paraId="3346E847" w14:textId="427C1909" w:rsidR="001C3BDB" w:rsidRDefault="001C3BDB" w:rsidP="00AD0503">
      <w:pPr>
        <w:ind w:left="1100" w:hangingChars="500" w:hanging="1100"/>
        <w:rPr>
          <w:rFonts w:asciiTheme="minorEastAsia" w:hAnsiTheme="minorEastAsia"/>
          <w:sz w:val="22"/>
        </w:rPr>
      </w:pPr>
      <w:r w:rsidRPr="000076C0">
        <w:rPr>
          <w:rFonts w:asciiTheme="minorEastAsia" w:hAnsiTheme="minorEastAsia" w:hint="eastAsia"/>
          <w:sz w:val="22"/>
        </w:rPr>
        <w:t xml:space="preserve">　　　　◆当医院が正当な理由なくサービスを提供しない場合、守秘義務に反した場合、ご利用者様並びにご家族様等に対して社会通念を逸脱する行為を行った場合には、ご利用者様は文書で解約を通知することによって、即座にサービスを終了することができます。</w:t>
      </w:r>
    </w:p>
    <w:p w14:paraId="2DD9517A" w14:textId="77777777" w:rsidR="00F124BE" w:rsidRPr="000076C0" w:rsidRDefault="00F124BE" w:rsidP="00AD0503">
      <w:pPr>
        <w:ind w:left="1100" w:hangingChars="500" w:hanging="1100"/>
        <w:rPr>
          <w:rFonts w:asciiTheme="minorEastAsia" w:hAnsiTheme="minorEastAsia"/>
          <w:sz w:val="22"/>
        </w:rPr>
      </w:pPr>
    </w:p>
    <w:p w14:paraId="4249A93C" w14:textId="77777777" w:rsidR="00B14E68" w:rsidRDefault="001C3BDB" w:rsidP="006211D8">
      <w:pPr>
        <w:ind w:left="1100" w:hangingChars="500" w:hanging="1100"/>
        <w:rPr>
          <w:rFonts w:asciiTheme="minorEastAsia" w:hAnsiTheme="minorEastAsia"/>
          <w:sz w:val="22"/>
        </w:rPr>
      </w:pPr>
      <w:r w:rsidRPr="000076C0">
        <w:rPr>
          <w:rFonts w:asciiTheme="minorEastAsia" w:hAnsiTheme="minorEastAsia" w:hint="eastAsia"/>
          <w:sz w:val="22"/>
        </w:rPr>
        <w:t xml:space="preserve">　　　　◆ご利用者様のサービス利用料金のお支払いが滞り、料金をお支払い頂くように催告した日より２週間以内にお支払い頂けない場合、ご利用者様に正当な理由なくサービスの中止をしばしば繰り返された場合、またはご利用者様のご入院もしくはご病気等によって、１ヶ月以上にわたってサービスがご利用</w:t>
      </w:r>
      <w:r w:rsidR="008C315A" w:rsidRPr="000076C0">
        <w:rPr>
          <w:rFonts w:asciiTheme="minorEastAsia" w:hAnsiTheme="minorEastAsia" w:hint="eastAsia"/>
          <w:sz w:val="22"/>
        </w:rPr>
        <w:t>頂</w:t>
      </w:r>
      <w:r w:rsidRPr="000076C0">
        <w:rPr>
          <w:rFonts w:asciiTheme="minorEastAsia" w:hAnsiTheme="minorEastAsia" w:hint="eastAsia"/>
          <w:sz w:val="22"/>
        </w:rPr>
        <w:t>けない状態であることが</w:t>
      </w:r>
      <w:r w:rsidR="008C315A" w:rsidRPr="000076C0">
        <w:rPr>
          <w:rFonts w:asciiTheme="minorEastAsia" w:hAnsiTheme="minorEastAsia" w:hint="eastAsia"/>
          <w:sz w:val="22"/>
        </w:rPr>
        <w:t>明らかになった場合、ご利用者様またはご家族様が、当医院やサービス従業者または他のご利用者様に対して、この契約を継続し難いほどの背信行為を行われた場合には、文書で通知することにより、即座に契約を終了させて頂く場合がございます。</w:t>
      </w:r>
    </w:p>
    <w:p w14:paraId="1EEE3A8A" w14:textId="77777777" w:rsidR="006211D8" w:rsidRDefault="006211D8" w:rsidP="006211D8">
      <w:pPr>
        <w:ind w:left="1100" w:hangingChars="500" w:hanging="1100"/>
        <w:rPr>
          <w:rFonts w:asciiTheme="minorEastAsia" w:hAnsiTheme="minorEastAsia"/>
          <w:sz w:val="22"/>
        </w:rPr>
      </w:pPr>
    </w:p>
    <w:p w14:paraId="56898FA8" w14:textId="77777777" w:rsidR="00BD6920" w:rsidRPr="000076C0" w:rsidRDefault="00BD6920" w:rsidP="006211D8">
      <w:pPr>
        <w:ind w:left="1100" w:hangingChars="500" w:hanging="1100"/>
        <w:rPr>
          <w:rFonts w:asciiTheme="minorEastAsia" w:hAnsiTheme="minorEastAsia"/>
          <w:sz w:val="22"/>
        </w:rPr>
      </w:pPr>
    </w:p>
    <w:p w14:paraId="622DB32C" w14:textId="089D8B0C" w:rsidR="00A119A6" w:rsidRPr="00A119A6" w:rsidRDefault="00A119A6" w:rsidP="00A119A6">
      <w:pPr>
        <w:rPr>
          <w:sz w:val="22"/>
        </w:rPr>
      </w:pPr>
      <w:r>
        <w:rPr>
          <w:rFonts w:hint="eastAsia"/>
          <w:sz w:val="22"/>
        </w:rPr>
        <w:t>6.</w:t>
      </w:r>
      <w:r w:rsidRPr="00A119A6">
        <w:rPr>
          <w:rFonts w:hint="eastAsia"/>
          <w:sz w:val="22"/>
        </w:rPr>
        <w:t>事業の目的及び運営の方針</w:t>
      </w:r>
    </w:p>
    <w:p w14:paraId="0E3F96B9" w14:textId="77777777" w:rsidR="00A119A6" w:rsidRDefault="00A119A6" w:rsidP="00A119A6">
      <w:pPr>
        <w:pStyle w:val="ab"/>
        <w:ind w:firstLineChars="100" w:firstLine="220"/>
      </w:pPr>
      <w:r>
        <w:rPr>
          <w:rFonts w:asciiTheme="minorEastAsia" w:hAnsiTheme="minorEastAsia" w:hint="eastAsia"/>
          <w:sz w:val="22"/>
        </w:rPr>
        <w:t>◆</w:t>
      </w:r>
      <w:r>
        <w:rPr>
          <w:rFonts w:hint="eastAsia"/>
        </w:rPr>
        <w:t>通所リハビリテーション事業は、要介護状態にある利用者が、その有する能力に応じ、自立した</w:t>
      </w:r>
    </w:p>
    <w:p w14:paraId="3885F4B9" w14:textId="77777777" w:rsidR="00A119A6" w:rsidRDefault="00A119A6" w:rsidP="00A119A6">
      <w:pPr>
        <w:pStyle w:val="ab"/>
        <w:ind w:firstLineChars="200" w:firstLine="420"/>
      </w:pPr>
      <w:r>
        <w:rPr>
          <w:rFonts w:hint="eastAsia"/>
        </w:rPr>
        <w:t>日常生活を営むことが出来るよう必要なリハビリテーションを行うことが出来るよう必要なリハ</w:t>
      </w:r>
    </w:p>
    <w:p w14:paraId="396E9392" w14:textId="77777777" w:rsidR="008F322F" w:rsidRDefault="00A119A6" w:rsidP="00A119A6">
      <w:pPr>
        <w:pStyle w:val="ab"/>
        <w:ind w:firstLineChars="200" w:firstLine="420"/>
      </w:pPr>
      <w:r>
        <w:rPr>
          <w:rFonts w:hint="eastAsia"/>
        </w:rPr>
        <w:t>ビリテーションを行うことにより、利用者の心身の機能の回復を図ることを目的とし、その</w:t>
      </w:r>
    </w:p>
    <w:p w14:paraId="75A793E2" w14:textId="77777777" w:rsidR="008F322F" w:rsidRDefault="00A119A6" w:rsidP="008F322F">
      <w:pPr>
        <w:pStyle w:val="ab"/>
        <w:ind w:firstLineChars="200" w:firstLine="420"/>
      </w:pPr>
      <w:r>
        <w:rPr>
          <w:rFonts w:hint="eastAsia"/>
        </w:rPr>
        <w:t>サービスを提供する。又利用者ひとりひとりに応じた栄養マネジメントを実施し、健康維持に</w:t>
      </w:r>
    </w:p>
    <w:p w14:paraId="51A970A0" w14:textId="030BC595" w:rsidR="00A119A6" w:rsidRDefault="00A119A6" w:rsidP="008F322F">
      <w:pPr>
        <w:pStyle w:val="ab"/>
        <w:ind w:firstLineChars="200" w:firstLine="420"/>
      </w:pPr>
      <w:r>
        <w:rPr>
          <w:rFonts w:hint="eastAsia"/>
        </w:rPr>
        <w:t>努める。</w:t>
      </w:r>
    </w:p>
    <w:p w14:paraId="6C528430" w14:textId="77777777" w:rsidR="00A119A6" w:rsidRDefault="00A119A6" w:rsidP="00A119A6">
      <w:pPr>
        <w:pStyle w:val="a5"/>
        <w:ind w:leftChars="0" w:left="990" w:hangingChars="450" w:hanging="990"/>
        <w:rPr>
          <w:rFonts w:asciiTheme="minorEastAsia" w:hAnsiTheme="minorEastAsia"/>
          <w:sz w:val="22"/>
        </w:rPr>
      </w:pPr>
      <w:r>
        <w:rPr>
          <w:rFonts w:asciiTheme="minorEastAsia" w:hAnsiTheme="minorEastAsia" w:hint="eastAsia"/>
          <w:sz w:val="22"/>
        </w:rPr>
        <w:t xml:space="preserve">　　   </w:t>
      </w:r>
      <w:bookmarkStart w:id="0" w:name="_Hlk213426068"/>
      <w:r>
        <w:rPr>
          <w:rFonts w:asciiTheme="minorEastAsia" w:hAnsiTheme="minorEastAsia" w:hint="eastAsia"/>
          <w:sz w:val="22"/>
        </w:rPr>
        <w:t>◆</w:t>
      </w:r>
      <w:bookmarkEnd w:id="0"/>
      <w:r>
        <w:rPr>
          <w:rFonts w:asciiTheme="minorEastAsia" w:hAnsiTheme="minorEastAsia" w:hint="eastAsia"/>
          <w:sz w:val="22"/>
        </w:rPr>
        <w:t>私達は、ご利用者様が１日でも永く、ご自宅や住み慣れた地域社会でお過ごしになれます　　様、居宅療養生活のお手伝いをさせて頂きます。ご自宅までの送迎、充実したリハビリテーション等をご用意することで、ご利用者様の心身機能の維持改善、並びにご家族様への安心をご提供致します。</w:t>
      </w:r>
    </w:p>
    <w:p w14:paraId="79C8FACC" w14:textId="77777777" w:rsidR="00BD6920" w:rsidRDefault="00BD6920" w:rsidP="00A119A6">
      <w:pPr>
        <w:pStyle w:val="a5"/>
        <w:ind w:leftChars="0" w:left="990" w:hangingChars="450" w:hanging="990"/>
        <w:rPr>
          <w:rFonts w:asciiTheme="minorEastAsia" w:hAnsiTheme="minorEastAsia"/>
          <w:sz w:val="22"/>
        </w:rPr>
      </w:pPr>
    </w:p>
    <w:p w14:paraId="4E6B3233" w14:textId="77777777" w:rsidR="00BD6920" w:rsidRDefault="00BD6920" w:rsidP="00A119A6">
      <w:pPr>
        <w:pStyle w:val="a5"/>
        <w:ind w:leftChars="0" w:left="990" w:hangingChars="450" w:hanging="990"/>
        <w:rPr>
          <w:rFonts w:asciiTheme="minorEastAsia" w:hAnsiTheme="minorEastAsia"/>
          <w:sz w:val="22"/>
        </w:rPr>
      </w:pPr>
    </w:p>
    <w:p w14:paraId="34A60C04" w14:textId="77777777" w:rsidR="00A119A6" w:rsidRDefault="00A119A6" w:rsidP="00A119A6">
      <w:pPr>
        <w:pStyle w:val="a5"/>
        <w:ind w:leftChars="0" w:left="990" w:hangingChars="450" w:hanging="990"/>
        <w:rPr>
          <w:rFonts w:asciiTheme="minorEastAsia" w:hAnsiTheme="minorEastAsia"/>
          <w:sz w:val="22"/>
        </w:rPr>
      </w:pPr>
      <w:r>
        <w:rPr>
          <w:rFonts w:asciiTheme="minorEastAsia" w:hAnsiTheme="minorEastAsia" w:hint="eastAsia"/>
          <w:sz w:val="22"/>
        </w:rPr>
        <w:t>7.その他運営についての留意事項</w:t>
      </w:r>
    </w:p>
    <w:p w14:paraId="6127C28D" w14:textId="77777777" w:rsidR="00A119A6" w:rsidRDefault="00A119A6" w:rsidP="00A119A6">
      <w:pPr>
        <w:pStyle w:val="a5"/>
        <w:ind w:leftChars="350" w:left="955" w:hangingChars="100" w:hanging="220"/>
        <w:rPr>
          <w:rFonts w:asciiTheme="minorEastAsia" w:hAnsiTheme="minorEastAsia"/>
          <w:sz w:val="22"/>
        </w:rPr>
      </w:pPr>
      <w:r>
        <w:rPr>
          <w:rFonts w:asciiTheme="minorEastAsia" w:hAnsiTheme="minorEastAsia" w:hint="eastAsia"/>
          <w:sz w:val="22"/>
        </w:rPr>
        <w:t>◆個人情報及び秘密保持については事業者及び事業者のサービス従業者は、サービスを提供　する上で知り得たご利用者様又はそのご家族様に関する個人情報を生命・身体に危険がある場合を除いて、契約中及び契約後に第三者に漏らすことはありません。</w:t>
      </w:r>
    </w:p>
    <w:p w14:paraId="4D5F97E7" w14:textId="77777777" w:rsidR="00A119A6" w:rsidRDefault="00A119A6" w:rsidP="00A119A6">
      <w:pPr>
        <w:pStyle w:val="a5"/>
        <w:ind w:leftChars="350" w:left="955" w:hangingChars="100" w:hanging="220"/>
        <w:rPr>
          <w:rFonts w:asciiTheme="minorEastAsia" w:hAnsiTheme="minorEastAsia"/>
          <w:sz w:val="22"/>
        </w:rPr>
      </w:pPr>
      <w:r>
        <w:rPr>
          <w:rFonts w:asciiTheme="minorEastAsia" w:hAnsiTheme="minorEastAsia" w:hint="eastAsia"/>
          <w:sz w:val="22"/>
        </w:rPr>
        <w:t>◆写真を掲示をしたり、ホームページに掲載することもありますが、その時はお声かけいたします。</w:t>
      </w:r>
    </w:p>
    <w:p w14:paraId="14562D0C" w14:textId="77777777" w:rsidR="00E044DD" w:rsidRDefault="00A119A6" w:rsidP="00A119A6">
      <w:pPr>
        <w:pStyle w:val="a5"/>
        <w:ind w:leftChars="350" w:left="955" w:hangingChars="100" w:hanging="220"/>
        <w:rPr>
          <w:rFonts w:asciiTheme="minorEastAsia" w:hAnsiTheme="minorEastAsia"/>
          <w:sz w:val="22"/>
        </w:rPr>
      </w:pPr>
      <w:r>
        <w:rPr>
          <w:rFonts w:asciiTheme="minorEastAsia" w:hAnsiTheme="minorEastAsia" w:hint="eastAsia"/>
          <w:sz w:val="22"/>
        </w:rPr>
        <w:lastRenderedPageBreak/>
        <w:t>◆ご利用者様の尊厳を守り人格を尊重し、虐待の防止・早期発見に加え、発生時再発を防止するための措置を講じています。</w:t>
      </w:r>
    </w:p>
    <w:p w14:paraId="49E6B451" w14:textId="525010F9" w:rsidR="008F322F" w:rsidRDefault="00E044DD" w:rsidP="008F322F">
      <w:pPr>
        <w:pStyle w:val="a5"/>
        <w:ind w:leftChars="350" w:left="955" w:hangingChars="100" w:hanging="220"/>
        <w:rPr>
          <w:rFonts w:ascii="游明朝" w:hAnsi="游明朝"/>
          <w:szCs w:val="21"/>
        </w:rPr>
      </w:pPr>
      <w:r>
        <w:rPr>
          <w:rFonts w:asciiTheme="minorEastAsia" w:hAnsiTheme="minorEastAsia" w:hint="eastAsia"/>
          <w:sz w:val="22"/>
        </w:rPr>
        <w:t xml:space="preserve">　</w:t>
      </w:r>
      <w:r w:rsidR="008F322F">
        <w:rPr>
          <w:rFonts w:ascii="游明朝" w:hAnsi="游明朝" w:hint="eastAsia"/>
          <w:szCs w:val="21"/>
        </w:rPr>
        <w:t>・虐待防止に係る責任者を選定します。担当責任者：看護師：</w:t>
      </w:r>
      <w:r w:rsidR="00A33314">
        <w:rPr>
          <w:rFonts w:ascii="游明朝" w:hAnsi="游明朝" w:hint="eastAsia"/>
          <w:szCs w:val="21"/>
        </w:rPr>
        <w:t>室　希世子</w:t>
      </w:r>
    </w:p>
    <w:p w14:paraId="32A06084" w14:textId="77777777" w:rsidR="008F322F" w:rsidRDefault="008F322F" w:rsidP="008F322F">
      <w:pPr>
        <w:pStyle w:val="a5"/>
        <w:ind w:leftChars="450" w:left="945"/>
        <w:rPr>
          <w:rFonts w:ascii="游明朝" w:hAnsi="游明朝"/>
          <w:szCs w:val="21"/>
        </w:rPr>
      </w:pPr>
      <w:r>
        <w:rPr>
          <w:rFonts w:ascii="游明朝" w:hAnsi="游明朝" w:hint="eastAsia"/>
          <w:szCs w:val="21"/>
        </w:rPr>
        <w:t>・虐待の防止するための従業者に対する研修を年</w:t>
      </w:r>
      <w:r>
        <w:rPr>
          <w:rFonts w:ascii="游明朝" w:hAnsi="游明朝" w:hint="eastAsia"/>
          <w:szCs w:val="21"/>
        </w:rPr>
        <w:t>1</w:t>
      </w:r>
      <w:r>
        <w:rPr>
          <w:rFonts w:ascii="游明朝" w:hAnsi="游明朝" w:hint="eastAsia"/>
          <w:szCs w:val="21"/>
        </w:rPr>
        <w:t>回以上実施します。</w:t>
      </w:r>
    </w:p>
    <w:p w14:paraId="4DA380AB" w14:textId="77777777" w:rsidR="008F322F" w:rsidRDefault="008F322F" w:rsidP="008F322F">
      <w:pPr>
        <w:pStyle w:val="a5"/>
        <w:ind w:leftChars="450" w:left="945"/>
        <w:rPr>
          <w:rFonts w:ascii="游明朝" w:hAnsi="游明朝"/>
          <w:szCs w:val="21"/>
        </w:rPr>
      </w:pPr>
      <w:r>
        <w:rPr>
          <w:rFonts w:ascii="游明朝" w:hAnsi="游明朝" w:hint="eastAsia"/>
          <w:szCs w:val="21"/>
        </w:rPr>
        <w:t>・虐待の防止のための指針を整備します。</w:t>
      </w:r>
    </w:p>
    <w:p w14:paraId="148BFC5C" w14:textId="77777777" w:rsidR="008F322F" w:rsidRDefault="008F322F" w:rsidP="008F322F">
      <w:pPr>
        <w:ind w:left="549" w:firstLineChars="100" w:firstLine="210"/>
        <w:rPr>
          <w:rFonts w:ascii="Century" w:hAnsi="Century"/>
          <w:szCs w:val="21"/>
        </w:rPr>
      </w:pPr>
      <w:r>
        <w:rPr>
          <w:rFonts w:ascii="游明朝" w:hAnsi="游明朝" w:hint="eastAsia"/>
          <w:kern w:val="0"/>
          <w:szCs w:val="21"/>
        </w:rPr>
        <w:t xml:space="preserve">　・虐待防止のための対策を検討する委員会を年４回開催します。</w:t>
      </w:r>
    </w:p>
    <w:p w14:paraId="6C9BBC69" w14:textId="77777777" w:rsidR="008F322F" w:rsidRDefault="008F322F" w:rsidP="008F322F">
      <w:pPr>
        <w:ind w:left="549" w:firstLineChars="100" w:firstLine="210"/>
        <w:rPr>
          <w:szCs w:val="21"/>
        </w:rPr>
      </w:pPr>
      <w:r>
        <w:rPr>
          <w:rFonts w:hint="eastAsia"/>
          <w:szCs w:val="21"/>
        </w:rPr>
        <w:t xml:space="preserve">　また事業所は、虐待または虐待を疑われる事案が発生した場合は、速やかに市へ通報します。　</w:t>
      </w:r>
    </w:p>
    <w:p w14:paraId="595D1FE6" w14:textId="665882B8" w:rsidR="008F322F" w:rsidRDefault="008F322F" w:rsidP="008F322F">
      <w:pPr>
        <w:ind w:left="549" w:firstLineChars="100" w:firstLine="210"/>
        <w:rPr>
          <w:szCs w:val="21"/>
        </w:rPr>
      </w:pPr>
      <w:r>
        <w:rPr>
          <w:rFonts w:hint="eastAsia"/>
          <w:szCs w:val="21"/>
        </w:rPr>
        <w:t xml:space="preserve">　　　　　　　　　　　　　　　　　　　　</w:t>
      </w:r>
    </w:p>
    <w:p w14:paraId="67535C59" w14:textId="6C286FDE" w:rsidR="00A119A6" w:rsidRDefault="008F322F" w:rsidP="008F322F">
      <w:pPr>
        <w:pStyle w:val="a5"/>
        <w:ind w:leftChars="350" w:left="945" w:hangingChars="100" w:hanging="210"/>
        <w:rPr>
          <w:rFonts w:asciiTheme="minorEastAsia" w:hAnsiTheme="minorEastAsia"/>
          <w:sz w:val="22"/>
        </w:rPr>
      </w:pPr>
      <w:r>
        <w:rPr>
          <w:rFonts w:hint="eastAsia"/>
        </w:rPr>
        <w:t>感染症や災害の発生時に継続的にサービス提供できる体制を整えています。</w:t>
      </w:r>
    </w:p>
    <w:p w14:paraId="3DD7FB68" w14:textId="77777777" w:rsidR="009A50F6" w:rsidRPr="00BD6920" w:rsidRDefault="009A50F6" w:rsidP="00BD6920">
      <w:pPr>
        <w:rPr>
          <w:rFonts w:asciiTheme="minorEastAsia" w:hAnsiTheme="minorEastAsia"/>
          <w:sz w:val="22"/>
        </w:rPr>
      </w:pPr>
    </w:p>
    <w:p w14:paraId="040A9D99" w14:textId="77777777" w:rsidR="00A119A6" w:rsidRDefault="00A119A6" w:rsidP="00A119A6">
      <w:pPr>
        <w:pStyle w:val="a5"/>
        <w:ind w:leftChars="0" w:left="360" w:firstLineChars="150" w:firstLine="330"/>
        <w:rPr>
          <w:rFonts w:asciiTheme="minorEastAsia" w:hAnsiTheme="minorEastAsia"/>
          <w:sz w:val="22"/>
        </w:rPr>
      </w:pPr>
      <w:r>
        <w:rPr>
          <w:rFonts w:asciiTheme="minorEastAsia" w:hAnsiTheme="minorEastAsia" w:hint="eastAsia"/>
          <w:sz w:val="22"/>
        </w:rPr>
        <w:t>◆相談や苦情に対する窓口を設けご利用者様の意見を聞き、改善向上に努めます。</w:t>
      </w:r>
    </w:p>
    <w:p w14:paraId="264CB333" w14:textId="77777777" w:rsidR="00A119A6" w:rsidRDefault="00A119A6" w:rsidP="00A119A6">
      <w:pPr>
        <w:ind w:firstLineChars="300" w:firstLine="660"/>
        <w:rPr>
          <w:rFonts w:asciiTheme="minorEastAsia" w:hAnsiTheme="minorEastAsia"/>
          <w:sz w:val="22"/>
        </w:rPr>
      </w:pPr>
      <w:r>
        <w:rPr>
          <w:rFonts w:asciiTheme="minorEastAsia" w:hAnsiTheme="minorEastAsia" w:hint="eastAsia"/>
          <w:sz w:val="22"/>
        </w:rPr>
        <w:t>相談・苦情の窓口</w:t>
      </w:r>
      <w:r>
        <w:rPr>
          <w:rFonts w:hint="eastAsia"/>
          <w:sz w:val="22"/>
        </w:rPr>
        <w:t xml:space="preserve">　</w:t>
      </w:r>
    </w:p>
    <w:tbl>
      <w:tblPr>
        <w:tblStyle w:val="a6"/>
        <w:tblW w:w="0" w:type="auto"/>
        <w:tblInd w:w="1555" w:type="dxa"/>
        <w:tblLook w:val="04A0" w:firstRow="1" w:lastRow="0" w:firstColumn="1" w:lastColumn="0" w:noHBand="0" w:noVBand="1"/>
      </w:tblPr>
      <w:tblGrid>
        <w:gridCol w:w="6587"/>
      </w:tblGrid>
      <w:tr w:rsidR="00A119A6" w14:paraId="3B529C50" w14:textId="77777777">
        <w:trPr>
          <w:trHeight w:val="367"/>
        </w:trPr>
        <w:tc>
          <w:tcPr>
            <w:tcW w:w="6587" w:type="dxa"/>
            <w:tcBorders>
              <w:top w:val="double" w:sz="4" w:space="0" w:color="auto"/>
              <w:left w:val="double" w:sz="4" w:space="0" w:color="auto"/>
              <w:bottom w:val="single" w:sz="4" w:space="0" w:color="auto"/>
              <w:right w:val="double" w:sz="4" w:space="0" w:color="auto"/>
            </w:tcBorders>
            <w:hideMark/>
          </w:tcPr>
          <w:p w14:paraId="67838357" w14:textId="77777777" w:rsidR="00A119A6" w:rsidRDefault="00A119A6">
            <w:pPr>
              <w:pStyle w:val="a5"/>
              <w:ind w:leftChars="0" w:left="0"/>
              <w:rPr>
                <w:sz w:val="22"/>
              </w:rPr>
            </w:pPr>
            <w:r>
              <w:rPr>
                <w:rFonts w:ascii="ＭＳ 明朝" w:eastAsia="ＭＳ 明朝" w:hAnsi="ＭＳ 明朝" w:cs="ＭＳ 明朝" w:hint="eastAsia"/>
                <w:sz w:val="22"/>
              </w:rPr>
              <w:t>牛尾医院亀の甲クリニック　　　　　担当者　梅崎　祐</w:t>
            </w:r>
            <w:r>
              <w:rPr>
                <w:rFonts w:hint="eastAsia"/>
                <w:sz w:val="22"/>
              </w:rPr>
              <w:t>子</w:t>
            </w:r>
          </w:p>
        </w:tc>
      </w:tr>
      <w:tr w:rsidR="00A119A6" w14:paraId="05264B8E" w14:textId="77777777">
        <w:trPr>
          <w:trHeight w:val="734"/>
        </w:trPr>
        <w:tc>
          <w:tcPr>
            <w:tcW w:w="6587" w:type="dxa"/>
            <w:tcBorders>
              <w:top w:val="single" w:sz="4" w:space="0" w:color="auto"/>
              <w:left w:val="double" w:sz="4" w:space="0" w:color="auto"/>
              <w:bottom w:val="double" w:sz="4" w:space="0" w:color="auto"/>
              <w:right w:val="double" w:sz="4" w:space="0" w:color="auto"/>
            </w:tcBorders>
            <w:hideMark/>
          </w:tcPr>
          <w:p w14:paraId="6B437EA1" w14:textId="77777777" w:rsidR="00A119A6" w:rsidRDefault="00A119A6">
            <w:pPr>
              <w:pStyle w:val="a5"/>
              <w:ind w:leftChars="0" w:left="360"/>
              <w:rPr>
                <w:sz w:val="22"/>
              </w:rPr>
            </w:pPr>
            <w:r>
              <w:rPr>
                <w:rFonts w:ascii="ＭＳ 明朝" w:eastAsia="ＭＳ 明朝" w:hAnsi="ＭＳ 明朝" w:cs="ＭＳ 明朝" w:hint="eastAsia"/>
                <w:sz w:val="22"/>
              </w:rPr>
              <w:t>下関市長府亀の甲１丁目２－</w:t>
            </w:r>
            <w:r>
              <w:rPr>
                <w:rFonts w:hint="eastAsia"/>
                <w:sz w:val="22"/>
              </w:rPr>
              <w:t>１</w:t>
            </w:r>
          </w:p>
          <w:p w14:paraId="175DD0F7" w14:textId="77777777" w:rsidR="00A119A6" w:rsidRDefault="00A119A6">
            <w:pPr>
              <w:pStyle w:val="a5"/>
              <w:ind w:leftChars="0" w:left="360" w:firstLineChars="200" w:firstLine="440"/>
              <w:rPr>
                <w:sz w:val="22"/>
              </w:rPr>
            </w:pPr>
            <w:r>
              <w:rPr>
                <w:rFonts w:ascii="ＭＳ 明朝" w:eastAsia="ＭＳ 明朝" w:hAnsi="ＭＳ 明朝" w:cs="ＭＳ 明朝" w:hint="eastAsia"/>
                <w:sz w:val="22"/>
              </w:rPr>
              <w:t>連絡先電話　　　０８３－２４５－２１５</w:t>
            </w:r>
            <w:r>
              <w:rPr>
                <w:rFonts w:hint="eastAsia"/>
                <w:sz w:val="22"/>
              </w:rPr>
              <w:t>１</w:t>
            </w:r>
          </w:p>
        </w:tc>
      </w:tr>
      <w:tr w:rsidR="00A119A6" w14:paraId="48F39425" w14:textId="77777777">
        <w:trPr>
          <w:trHeight w:val="367"/>
        </w:trPr>
        <w:tc>
          <w:tcPr>
            <w:tcW w:w="6587" w:type="dxa"/>
            <w:tcBorders>
              <w:top w:val="double" w:sz="4" w:space="0" w:color="auto"/>
              <w:left w:val="double" w:sz="4" w:space="0" w:color="auto"/>
              <w:bottom w:val="single" w:sz="4" w:space="0" w:color="auto"/>
              <w:right w:val="double" w:sz="4" w:space="0" w:color="auto"/>
            </w:tcBorders>
            <w:hideMark/>
          </w:tcPr>
          <w:p w14:paraId="292D466D" w14:textId="77777777" w:rsidR="00A119A6" w:rsidRDefault="00A119A6">
            <w:pPr>
              <w:rPr>
                <w:sz w:val="22"/>
              </w:rPr>
            </w:pPr>
            <w:r>
              <w:rPr>
                <w:rFonts w:ascii="ＭＳ 明朝" w:eastAsia="ＭＳ 明朝" w:hAnsi="ＭＳ 明朝" w:cs="ＭＳ 明朝" w:hint="eastAsia"/>
                <w:sz w:val="22"/>
              </w:rPr>
              <w:t>国保連合会　苦情相談専用電</w:t>
            </w:r>
            <w:r>
              <w:rPr>
                <w:rFonts w:hint="eastAsia"/>
                <w:sz w:val="22"/>
              </w:rPr>
              <w:t>話</w:t>
            </w:r>
          </w:p>
        </w:tc>
      </w:tr>
      <w:tr w:rsidR="00A119A6" w14:paraId="0047F5A6" w14:textId="77777777">
        <w:trPr>
          <w:trHeight w:val="748"/>
        </w:trPr>
        <w:tc>
          <w:tcPr>
            <w:tcW w:w="6587" w:type="dxa"/>
            <w:tcBorders>
              <w:top w:val="single" w:sz="4" w:space="0" w:color="auto"/>
              <w:left w:val="double" w:sz="4" w:space="0" w:color="auto"/>
              <w:bottom w:val="double" w:sz="4" w:space="0" w:color="auto"/>
              <w:right w:val="double" w:sz="4" w:space="0" w:color="auto"/>
            </w:tcBorders>
            <w:hideMark/>
          </w:tcPr>
          <w:p w14:paraId="43873365" w14:textId="77777777" w:rsidR="00A119A6" w:rsidRDefault="00A119A6">
            <w:pPr>
              <w:pStyle w:val="a5"/>
              <w:ind w:leftChars="0" w:left="360"/>
              <w:rPr>
                <w:sz w:val="22"/>
              </w:rPr>
            </w:pPr>
            <w:r>
              <w:rPr>
                <w:rFonts w:ascii="ＭＳ 明朝" w:eastAsia="ＭＳ 明朝" w:hAnsi="ＭＳ 明朝" w:cs="ＭＳ 明朝" w:hint="eastAsia"/>
                <w:sz w:val="22"/>
              </w:rPr>
              <w:t>山口市朝日１９８０－</w:t>
            </w:r>
            <w:r>
              <w:rPr>
                <w:rFonts w:hint="eastAsia"/>
                <w:sz w:val="22"/>
              </w:rPr>
              <w:t>７</w:t>
            </w:r>
          </w:p>
          <w:p w14:paraId="34CB8F5F" w14:textId="77777777" w:rsidR="00A119A6" w:rsidRDefault="00A119A6">
            <w:pPr>
              <w:pStyle w:val="a5"/>
              <w:ind w:leftChars="0" w:left="360"/>
              <w:rPr>
                <w:sz w:val="22"/>
              </w:rPr>
            </w:pPr>
            <w:r>
              <w:rPr>
                <w:rFonts w:ascii="ＭＳ 明朝" w:eastAsia="ＭＳ 明朝" w:hAnsi="ＭＳ 明朝" w:cs="ＭＳ 明朝" w:hint="eastAsia"/>
                <w:sz w:val="22"/>
              </w:rPr>
              <w:t xml:space="preserve">　　連絡先電話　　　０８３－９９５－１０１</w:t>
            </w:r>
            <w:r>
              <w:rPr>
                <w:rFonts w:hint="eastAsia"/>
                <w:sz w:val="22"/>
              </w:rPr>
              <w:t>０</w:t>
            </w:r>
          </w:p>
        </w:tc>
      </w:tr>
      <w:tr w:rsidR="00A119A6" w14:paraId="2F1A8D4C" w14:textId="77777777">
        <w:trPr>
          <w:trHeight w:val="367"/>
        </w:trPr>
        <w:tc>
          <w:tcPr>
            <w:tcW w:w="6587" w:type="dxa"/>
            <w:tcBorders>
              <w:top w:val="double" w:sz="4" w:space="0" w:color="auto"/>
              <w:left w:val="double" w:sz="4" w:space="0" w:color="auto"/>
              <w:bottom w:val="single" w:sz="4" w:space="0" w:color="auto"/>
              <w:right w:val="double" w:sz="4" w:space="0" w:color="auto"/>
            </w:tcBorders>
            <w:hideMark/>
          </w:tcPr>
          <w:p w14:paraId="63A79561" w14:textId="77777777" w:rsidR="00A119A6" w:rsidRDefault="00A119A6">
            <w:pPr>
              <w:pStyle w:val="a5"/>
              <w:ind w:leftChars="0" w:left="0"/>
              <w:rPr>
                <w:sz w:val="22"/>
              </w:rPr>
            </w:pPr>
            <w:r>
              <w:rPr>
                <w:rFonts w:ascii="ＭＳ 明朝" w:eastAsia="ＭＳ 明朝" w:hAnsi="ＭＳ 明朝" w:cs="ＭＳ 明朝" w:hint="eastAsia"/>
                <w:sz w:val="22"/>
              </w:rPr>
              <w:t>下関市役所福祉部　介護保険課事業者</w:t>
            </w:r>
            <w:r>
              <w:rPr>
                <w:rFonts w:hint="eastAsia"/>
                <w:sz w:val="22"/>
              </w:rPr>
              <w:t>係</w:t>
            </w:r>
          </w:p>
        </w:tc>
      </w:tr>
      <w:tr w:rsidR="00A119A6" w14:paraId="0FD763F1" w14:textId="77777777">
        <w:trPr>
          <w:trHeight w:val="734"/>
        </w:trPr>
        <w:tc>
          <w:tcPr>
            <w:tcW w:w="6587" w:type="dxa"/>
            <w:tcBorders>
              <w:top w:val="single" w:sz="4" w:space="0" w:color="auto"/>
              <w:left w:val="double" w:sz="4" w:space="0" w:color="auto"/>
              <w:bottom w:val="double" w:sz="4" w:space="0" w:color="auto"/>
              <w:right w:val="double" w:sz="4" w:space="0" w:color="auto"/>
            </w:tcBorders>
            <w:hideMark/>
          </w:tcPr>
          <w:p w14:paraId="28AB636B" w14:textId="77777777" w:rsidR="00A119A6" w:rsidRDefault="00A119A6">
            <w:pPr>
              <w:pStyle w:val="a5"/>
              <w:ind w:leftChars="0" w:left="360"/>
              <w:rPr>
                <w:sz w:val="22"/>
              </w:rPr>
            </w:pPr>
            <w:r>
              <w:rPr>
                <w:rFonts w:ascii="ＭＳ 明朝" w:eastAsia="ＭＳ 明朝" w:hAnsi="ＭＳ 明朝" w:cs="ＭＳ 明朝" w:hint="eastAsia"/>
                <w:sz w:val="22"/>
              </w:rPr>
              <w:t>下関市南部町１－１</w:t>
            </w:r>
            <w:r>
              <w:rPr>
                <w:rFonts w:hint="eastAsia"/>
                <w:sz w:val="22"/>
              </w:rPr>
              <w:t xml:space="preserve">　</w:t>
            </w:r>
          </w:p>
          <w:p w14:paraId="5211CC4C" w14:textId="77777777" w:rsidR="00A119A6" w:rsidRDefault="00A119A6">
            <w:pPr>
              <w:pStyle w:val="a5"/>
              <w:ind w:leftChars="0" w:left="360"/>
              <w:rPr>
                <w:sz w:val="22"/>
              </w:rPr>
            </w:pPr>
            <w:r>
              <w:rPr>
                <w:rFonts w:ascii="ＭＳ 明朝" w:eastAsia="ＭＳ 明朝" w:hAnsi="ＭＳ 明朝" w:cs="ＭＳ 明朝" w:hint="eastAsia"/>
                <w:sz w:val="22"/>
              </w:rPr>
              <w:t xml:space="preserve">　　連絡先電話　　　０８３－２３１－１３７</w:t>
            </w:r>
            <w:r>
              <w:rPr>
                <w:rFonts w:hint="eastAsia"/>
                <w:sz w:val="22"/>
              </w:rPr>
              <w:t>１</w:t>
            </w:r>
          </w:p>
        </w:tc>
      </w:tr>
    </w:tbl>
    <w:p w14:paraId="041B2E8C" w14:textId="68B02FB5" w:rsidR="00164CD1" w:rsidRPr="00A119A6" w:rsidRDefault="00164CD1" w:rsidP="00A119A6">
      <w:pPr>
        <w:rPr>
          <w:sz w:val="22"/>
        </w:rPr>
      </w:pPr>
    </w:p>
    <w:p w14:paraId="0FB6C89A" w14:textId="77777777" w:rsidR="00164CD1" w:rsidRDefault="00164CD1" w:rsidP="007875B8">
      <w:pPr>
        <w:rPr>
          <w:sz w:val="22"/>
        </w:rPr>
      </w:pPr>
    </w:p>
    <w:p w14:paraId="6CB4B564" w14:textId="77777777" w:rsidR="00164CD1" w:rsidRDefault="00164CD1" w:rsidP="00164CD1">
      <w:pPr>
        <w:ind w:firstLineChars="100" w:firstLine="220"/>
        <w:rPr>
          <w:sz w:val="22"/>
        </w:rPr>
      </w:pPr>
      <w:r>
        <w:rPr>
          <w:sz w:val="22"/>
        </w:rPr>
        <w:t>8.</w:t>
      </w:r>
      <w:r>
        <w:rPr>
          <w:rFonts w:hint="eastAsia"/>
          <w:sz w:val="22"/>
        </w:rPr>
        <w:t>サービス利用にあたっての留意事項</w:t>
      </w:r>
    </w:p>
    <w:p w14:paraId="6B9FA52D" w14:textId="77777777" w:rsidR="00164CD1" w:rsidRDefault="00164CD1" w:rsidP="00164CD1">
      <w:pPr>
        <w:pStyle w:val="a5"/>
        <w:ind w:leftChars="0" w:left="360"/>
        <w:rPr>
          <w:sz w:val="22"/>
        </w:rPr>
      </w:pPr>
      <w:r>
        <w:rPr>
          <w:rFonts w:hint="eastAsia"/>
          <w:sz w:val="22"/>
        </w:rPr>
        <w:t>利用者は診療所内では従業者の指示に従う</w:t>
      </w:r>
    </w:p>
    <w:p w14:paraId="6690A642" w14:textId="77777777" w:rsidR="00164CD1" w:rsidRDefault="00164CD1" w:rsidP="00164CD1">
      <w:pPr>
        <w:pStyle w:val="a5"/>
        <w:ind w:leftChars="0" w:left="360"/>
        <w:rPr>
          <w:sz w:val="22"/>
        </w:rPr>
      </w:pPr>
    </w:p>
    <w:p w14:paraId="56471601" w14:textId="77777777" w:rsidR="00164CD1" w:rsidRDefault="00164CD1" w:rsidP="00164CD1">
      <w:pPr>
        <w:ind w:firstLineChars="100" w:firstLine="220"/>
        <w:rPr>
          <w:sz w:val="22"/>
        </w:rPr>
      </w:pPr>
      <w:r>
        <w:rPr>
          <w:sz w:val="22"/>
        </w:rPr>
        <w:t>9.</w:t>
      </w:r>
      <w:r>
        <w:rPr>
          <w:rFonts w:hint="eastAsia"/>
          <w:sz w:val="22"/>
        </w:rPr>
        <w:t>非常災害対策</w:t>
      </w:r>
    </w:p>
    <w:p w14:paraId="00241103" w14:textId="77777777" w:rsidR="00164CD1" w:rsidRDefault="00164CD1" w:rsidP="00164CD1">
      <w:pPr>
        <w:ind w:rightChars="-579" w:right="-1216" w:firstLineChars="200" w:firstLine="440"/>
        <w:rPr>
          <w:sz w:val="22"/>
        </w:rPr>
      </w:pPr>
      <w:r>
        <w:rPr>
          <w:rFonts w:hint="eastAsia"/>
          <w:sz w:val="22"/>
        </w:rPr>
        <w:t>非常災害に際して具体的計画の策定、避難、救出訓練の実施等、対策の万全を期す。</w:t>
      </w:r>
    </w:p>
    <w:p w14:paraId="02AD621B" w14:textId="77777777" w:rsidR="00164CD1" w:rsidRDefault="00164CD1" w:rsidP="00164CD1">
      <w:pPr>
        <w:ind w:firstLineChars="200" w:firstLine="440"/>
        <w:rPr>
          <w:sz w:val="22"/>
        </w:rPr>
      </w:pPr>
      <w:r>
        <w:rPr>
          <w:rFonts w:hint="eastAsia"/>
          <w:sz w:val="22"/>
        </w:rPr>
        <w:t>休業する場合は、２時間前までに連絡いたします。判断基準③以上</w:t>
      </w:r>
    </w:p>
    <w:p w14:paraId="50995A42" w14:textId="77777777" w:rsidR="00164CD1" w:rsidRDefault="00164CD1" w:rsidP="00164CD1">
      <w:pPr>
        <w:ind w:firstLineChars="200" w:firstLine="440"/>
        <w:rPr>
          <w:sz w:val="22"/>
        </w:rPr>
      </w:pPr>
    </w:p>
    <w:p w14:paraId="262883E3" w14:textId="77777777" w:rsidR="00164CD1" w:rsidRDefault="00164CD1" w:rsidP="00164CD1">
      <w:pPr>
        <w:ind w:firstLineChars="200" w:firstLine="440"/>
        <w:rPr>
          <w:sz w:val="22"/>
        </w:rPr>
      </w:pPr>
    </w:p>
    <w:p w14:paraId="7B5860EC" w14:textId="77777777" w:rsidR="00164CD1" w:rsidRDefault="00164CD1" w:rsidP="00164CD1">
      <w:pPr>
        <w:pStyle w:val="a5"/>
        <w:ind w:leftChars="0" w:left="360"/>
        <w:rPr>
          <w:sz w:val="22"/>
        </w:rPr>
      </w:pPr>
      <w:r>
        <w:rPr>
          <w:rFonts w:hint="eastAsia"/>
          <w:sz w:val="22"/>
        </w:rPr>
        <w:t>規定に定める事項以外、運営に関する重要事項は管理者の定めるものとする。</w:t>
      </w:r>
    </w:p>
    <w:p w14:paraId="088B2630" w14:textId="77777777" w:rsidR="00164CD1" w:rsidRDefault="00164CD1" w:rsidP="00164CD1">
      <w:pPr>
        <w:pStyle w:val="a5"/>
        <w:ind w:leftChars="0" w:left="360"/>
        <w:rPr>
          <w:sz w:val="22"/>
        </w:rPr>
      </w:pPr>
    </w:p>
    <w:p w14:paraId="5D44BB01" w14:textId="77777777" w:rsidR="00164CD1" w:rsidRDefault="00164CD1" w:rsidP="00164CD1">
      <w:pPr>
        <w:pStyle w:val="a5"/>
        <w:ind w:leftChars="0" w:left="360"/>
        <w:rPr>
          <w:sz w:val="22"/>
        </w:rPr>
      </w:pPr>
      <w:r>
        <w:rPr>
          <w:rFonts w:hint="eastAsia"/>
          <w:sz w:val="22"/>
        </w:rPr>
        <w:t xml:space="preserve">　　　　　　　　　　　　　　　　　　　　医療法人　牛尾医院亀の甲クリニック</w:t>
      </w:r>
    </w:p>
    <w:p w14:paraId="30C6FEB7" w14:textId="77777777" w:rsidR="00164CD1" w:rsidRDefault="00164CD1" w:rsidP="00164CD1">
      <w:pPr>
        <w:pStyle w:val="a5"/>
        <w:ind w:leftChars="0" w:left="360"/>
        <w:rPr>
          <w:sz w:val="22"/>
        </w:rPr>
      </w:pPr>
      <w:r>
        <w:rPr>
          <w:rFonts w:hint="eastAsia"/>
          <w:sz w:val="22"/>
        </w:rPr>
        <w:t xml:space="preserve">　　　　　　　　　　　　　　　　　　　　　　　　　　下関市長府亀の甲１丁目２－１</w:t>
      </w:r>
    </w:p>
    <w:p w14:paraId="48949F9A" w14:textId="5D2674CA" w:rsidR="00164CD1" w:rsidRPr="007875B8" w:rsidRDefault="00164CD1" w:rsidP="00164CD1">
      <w:pPr>
        <w:rPr>
          <w:sz w:val="22"/>
        </w:rPr>
      </w:pPr>
      <w:r>
        <w:rPr>
          <w:rFonts w:hint="eastAsia"/>
          <w:kern w:val="0"/>
          <w:sz w:val="22"/>
        </w:rPr>
        <w:t xml:space="preserve">　　　　　　　　　　　　　　　　　　　　　　　　　　ＴＥＬ　０８３－２４５－２１５１</w:t>
      </w:r>
    </w:p>
    <w:p w14:paraId="7C2DBAB4" w14:textId="21D48D17" w:rsidR="008619D0" w:rsidRPr="00E10DD0" w:rsidRDefault="008619D0" w:rsidP="008C315A">
      <w:pPr>
        <w:pStyle w:val="a5"/>
        <w:ind w:leftChars="0" w:left="360"/>
        <w:rPr>
          <w:sz w:val="22"/>
        </w:rPr>
      </w:pPr>
      <w:r w:rsidRPr="00E10DD0">
        <w:rPr>
          <w:rFonts w:hint="eastAsia"/>
          <w:sz w:val="22"/>
        </w:rPr>
        <w:t xml:space="preserve">　　</w:t>
      </w:r>
    </w:p>
    <w:sectPr w:rsidR="008619D0" w:rsidRPr="00E10DD0" w:rsidSect="00A62DE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9D1F" w14:textId="77777777" w:rsidR="001B1321" w:rsidRDefault="001B1321" w:rsidP="009F5296">
      <w:r>
        <w:separator/>
      </w:r>
    </w:p>
  </w:endnote>
  <w:endnote w:type="continuationSeparator" w:id="0">
    <w:p w14:paraId="13562977" w14:textId="77777777" w:rsidR="001B1321" w:rsidRDefault="001B1321" w:rsidP="009F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5CD3" w14:textId="77777777" w:rsidR="001B1321" w:rsidRDefault="001B1321" w:rsidP="009F5296">
      <w:r>
        <w:separator/>
      </w:r>
    </w:p>
  </w:footnote>
  <w:footnote w:type="continuationSeparator" w:id="0">
    <w:p w14:paraId="2350336B" w14:textId="77777777" w:rsidR="001B1321" w:rsidRDefault="001B1321" w:rsidP="009F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F6D"/>
    <w:multiLevelType w:val="hybridMultilevel"/>
    <w:tmpl w:val="9ECC78F4"/>
    <w:lvl w:ilvl="0" w:tplc="CA583A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663CDF"/>
    <w:multiLevelType w:val="hybridMultilevel"/>
    <w:tmpl w:val="09240A5E"/>
    <w:lvl w:ilvl="0" w:tplc="883E422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691499"/>
    <w:multiLevelType w:val="hybridMultilevel"/>
    <w:tmpl w:val="8BA8411E"/>
    <w:lvl w:ilvl="0" w:tplc="1BF27288">
      <w:start w:val="1"/>
      <w:numFmt w:val="decimal"/>
      <w:lvlText w:val="%1."/>
      <w:lvlJc w:val="left"/>
      <w:pPr>
        <w:ind w:left="360" w:hanging="360"/>
      </w:pPr>
      <w:rPr>
        <w:rFonts w:hint="default"/>
      </w:rPr>
    </w:lvl>
    <w:lvl w:ilvl="1" w:tplc="0B6CA36C">
      <w:start w:val="1"/>
      <w:numFmt w:val="decimal"/>
      <w:lvlText w:val="（%2）"/>
      <w:lvlJc w:val="left"/>
      <w:pPr>
        <w:ind w:left="1140" w:hanging="720"/>
      </w:pPr>
      <w:rPr>
        <w:rFonts w:hint="default"/>
      </w:rPr>
    </w:lvl>
    <w:lvl w:ilvl="2" w:tplc="9FB46C6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9010907">
    <w:abstractNumId w:val="2"/>
  </w:num>
  <w:num w:numId="2" w16cid:durableId="1683242589">
    <w:abstractNumId w:val="0"/>
  </w:num>
  <w:num w:numId="3" w16cid:durableId="783422472">
    <w:abstractNumId w:val="1"/>
  </w:num>
  <w:num w:numId="4" w16cid:durableId="107823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C8"/>
    <w:rsid w:val="000076C0"/>
    <w:rsid w:val="00057B46"/>
    <w:rsid w:val="0007365B"/>
    <w:rsid w:val="0008660D"/>
    <w:rsid w:val="000E1F1E"/>
    <w:rsid w:val="000F1657"/>
    <w:rsid w:val="00131075"/>
    <w:rsid w:val="0015666D"/>
    <w:rsid w:val="00164CD1"/>
    <w:rsid w:val="0018219A"/>
    <w:rsid w:val="001B1321"/>
    <w:rsid w:val="001C3BDB"/>
    <w:rsid w:val="0021497A"/>
    <w:rsid w:val="0023348C"/>
    <w:rsid w:val="00235A8F"/>
    <w:rsid w:val="00242F96"/>
    <w:rsid w:val="00254AD5"/>
    <w:rsid w:val="00266E56"/>
    <w:rsid w:val="00287FFB"/>
    <w:rsid w:val="002A25B1"/>
    <w:rsid w:val="00313840"/>
    <w:rsid w:val="00355C79"/>
    <w:rsid w:val="00366CC7"/>
    <w:rsid w:val="004077B6"/>
    <w:rsid w:val="00410A7F"/>
    <w:rsid w:val="00474396"/>
    <w:rsid w:val="00477EBC"/>
    <w:rsid w:val="004A5AF3"/>
    <w:rsid w:val="004B4942"/>
    <w:rsid w:val="004E4D2A"/>
    <w:rsid w:val="004F5965"/>
    <w:rsid w:val="00597C44"/>
    <w:rsid w:val="005A41F9"/>
    <w:rsid w:val="005D5225"/>
    <w:rsid w:val="006211D8"/>
    <w:rsid w:val="00627F9D"/>
    <w:rsid w:val="00644125"/>
    <w:rsid w:val="006522C8"/>
    <w:rsid w:val="00672D21"/>
    <w:rsid w:val="00693D67"/>
    <w:rsid w:val="006A1929"/>
    <w:rsid w:val="00717845"/>
    <w:rsid w:val="0074535D"/>
    <w:rsid w:val="00784400"/>
    <w:rsid w:val="007875B8"/>
    <w:rsid w:val="007F1445"/>
    <w:rsid w:val="00836F1C"/>
    <w:rsid w:val="008619D0"/>
    <w:rsid w:val="00874564"/>
    <w:rsid w:val="008751E6"/>
    <w:rsid w:val="008A7F9B"/>
    <w:rsid w:val="008C315A"/>
    <w:rsid w:val="008F322F"/>
    <w:rsid w:val="00947BE7"/>
    <w:rsid w:val="009A50F6"/>
    <w:rsid w:val="009B54F6"/>
    <w:rsid w:val="009F5296"/>
    <w:rsid w:val="00A07AB2"/>
    <w:rsid w:val="00A119A6"/>
    <w:rsid w:val="00A26655"/>
    <w:rsid w:val="00A33314"/>
    <w:rsid w:val="00A62DED"/>
    <w:rsid w:val="00A7675A"/>
    <w:rsid w:val="00AD0503"/>
    <w:rsid w:val="00B04333"/>
    <w:rsid w:val="00B14E68"/>
    <w:rsid w:val="00B631A7"/>
    <w:rsid w:val="00B66CEE"/>
    <w:rsid w:val="00BD6920"/>
    <w:rsid w:val="00C3492E"/>
    <w:rsid w:val="00C756FD"/>
    <w:rsid w:val="00D46192"/>
    <w:rsid w:val="00E044DD"/>
    <w:rsid w:val="00E10DD0"/>
    <w:rsid w:val="00E706C5"/>
    <w:rsid w:val="00E814C8"/>
    <w:rsid w:val="00F124BE"/>
    <w:rsid w:val="00F460BF"/>
    <w:rsid w:val="00F94EBA"/>
    <w:rsid w:val="00F9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967BE"/>
  <w15:chartTrackingRefBased/>
  <w15:docId w15:val="{E7A404F4-E329-46EF-A5A2-27DC062B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1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4125"/>
    <w:rPr>
      <w:rFonts w:asciiTheme="majorHAnsi" w:eastAsiaTheme="majorEastAsia" w:hAnsiTheme="majorHAnsi" w:cstheme="majorBidi"/>
      <w:sz w:val="18"/>
      <w:szCs w:val="18"/>
    </w:rPr>
  </w:style>
  <w:style w:type="paragraph" w:styleId="a5">
    <w:name w:val="List Paragraph"/>
    <w:basedOn w:val="a"/>
    <w:uiPriority w:val="34"/>
    <w:qFormat/>
    <w:rsid w:val="004B4942"/>
    <w:pPr>
      <w:ind w:leftChars="400" w:left="840"/>
    </w:pPr>
  </w:style>
  <w:style w:type="table" w:styleId="a6">
    <w:name w:val="Table Grid"/>
    <w:basedOn w:val="a1"/>
    <w:uiPriority w:val="39"/>
    <w:rsid w:val="0024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5296"/>
    <w:pPr>
      <w:tabs>
        <w:tab w:val="center" w:pos="4252"/>
        <w:tab w:val="right" w:pos="8504"/>
      </w:tabs>
      <w:snapToGrid w:val="0"/>
    </w:pPr>
  </w:style>
  <w:style w:type="character" w:customStyle="1" w:styleId="a8">
    <w:name w:val="ヘッダー (文字)"/>
    <w:basedOn w:val="a0"/>
    <w:link w:val="a7"/>
    <w:uiPriority w:val="99"/>
    <w:rsid w:val="009F5296"/>
  </w:style>
  <w:style w:type="paragraph" w:styleId="a9">
    <w:name w:val="footer"/>
    <w:basedOn w:val="a"/>
    <w:link w:val="aa"/>
    <w:uiPriority w:val="99"/>
    <w:unhideWhenUsed/>
    <w:rsid w:val="009F5296"/>
    <w:pPr>
      <w:tabs>
        <w:tab w:val="center" w:pos="4252"/>
        <w:tab w:val="right" w:pos="8504"/>
      </w:tabs>
      <w:snapToGrid w:val="0"/>
    </w:pPr>
  </w:style>
  <w:style w:type="character" w:customStyle="1" w:styleId="aa">
    <w:name w:val="フッター (文字)"/>
    <w:basedOn w:val="a0"/>
    <w:link w:val="a9"/>
    <w:uiPriority w:val="99"/>
    <w:rsid w:val="009F5296"/>
  </w:style>
  <w:style w:type="paragraph" w:styleId="ab">
    <w:name w:val="Block Text"/>
    <w:basedOn w:val="a"/>
    <w:semiHidden/>
    <w:unhideWhenUsed/>
    <w:rsid w:val="00A119A6"/>
    <w:pPr>
      <w:ind w:left="549" w:rightChars="-579" w:right="-1216"/>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462</Words>
  <Characters>2636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akiken</dc:creator>
  <cp:keywords/>
  <dc:description/>
  <cp:lastModifiedBy>亀の甲クリニック 牛尾医院</cp:lastModifiedBy>
  <cp:revision>27</cp:revision>
  <cp:lastPrinted>2025-12-25T07:36:00Z</cp:lastPrinted>
  <dcterms:created xsi:type="dcterms:W3CDTF">2024-04-07T04:57:00Z</dcterms:created>
  <dcterms:modified xsi:type="dcterms:W3CDTF">2026-05-01T05:30:00Z</dcterms:modified>
</cp:coreProperties>
</file>